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D2B8" w14:textId="77777777" w:rsidR="002C164F" w:rsidRDefault="002C164F" w:rsidP="004066DA">
      <w:pPr>
        <w:tabs>
          <w:tab w:val="center" w:pos="1296"/>
          <w:tab w:val="center" w:pos="7830"/>
        </w:tabs>
        <w:ind w:left="9072"/>
      </w:pPr>
    </w:p>
    <w:p w14:paraId="37A1D029" w14:textId="77777777" w:rsidR="002C164F" w:rsidRDefault="002C164F" w:rsidP="004066DA">
      <w:pPr>
        <w:tabs>
          <w:tab w:val="center" w:pos="1296"/>
          <w:tab w:val="center" w:pos="7830"/>
        </w:tabs>
        <w:ind w:left="9072"/>
      </w:pPr>
    </w:p>
    <w:p w14:paraId="55BB7D59" w14:textId="77777777" w:rsidR="004066DA" w:rsidRPr="004B7FC3" w:rsidRDefault="004066DA" w:rsidP="004066DA">
      <w:pPr>
        <w:tabs>
          <w:tab w:val="center" w:pos="1296"/>
          <w:tab w:val="center" w:pos="7830"/>
        </w:tabs>
        <w:ind w:left="9072"/>
      </w:pPr>
      <w:r w:rsidRPr="004B7FC3">
        <w:t>PATVIRTINTA</w:t>
      </w:r>
      <w:r w:rsidRPr="004B7FC3">
        <w:rPr>
          <w:vertAlign w:val="subscript"/>
        </w:rPr>
        <w:t xml:space="preserve"> </w:t>
      </w:r>
      <w:r w:rsidRPr="004B7FC3">
        <w:rPr>
          <w:vertAlign w:val="subscript"/>
        </w:rPr>
        <w:tab/>
      </w:r>
      <w:r w:rsidRPr="004B7FC3">
        <w:t xml:space="preserve"> </w:t>
      </w:r>
    </w:p>
    <w:p w14:paraId="14C4B1FA" w14:textId="77777777" w:rsidR="004066DA" w:rsidRPr="004B7FC3" w:rsidRDefault="004066DA" w:rsidP="004066DA">
      <w:pPr>
        <w:tabs>
          <w:tab w:val="center" w:pos="1296"/>
          <w:tab w:val="center" w:pos="7623"/>
        </w:tabs>
        <w:ind w:firstLine="5387"/>
      </w:pPr>
      <w:r>
        <w:tab/>
      </w:r>
      <w:r>
        <w:tab/>
      </w:r>
      <w:r>
        <w:tab/>
      </w:r>
      <w:r w:rsidRPr="004B7FC3">
        <w:t>Šiaulių Dainų progimnazijos  direktoriaus</w:t>
      </w:r>
    </w:p>
    <w:p w14:paraId="58EC73D9" w14:textId="7B62DA37" w:rsidR="004066DA" w:rsidRPr="004B7FC3" w:rsidRDefault="00015424" w:rsidP="004066DA">
      <w:pPr>
        <w:ind w:left="3685" w:firstLine="5387"/>
      </w:pPr>
      <w:r>
        <w:t>202</w:t>
      </w:r>
      <w:r w:rsidR="0074114C">
        <w:t>5</w:t>
      </w:r>
      <w:r w:rsidR="004066DA" w:rsidRPr="004B7FC3">
        <w:t xml:space="preserve"> m. </w:t>
      </w:r>
      <w:r w:rsidR="00C76A2D">
        <w:t xml:space="preserve">         </w:t>
      </w:r>
      <w:r w:rsidR="004066DA">
        <w:t xml:space="preserve">    </w:t>
      </w:r>
      <w:r w:rsidR="004066DA" w:rsidRPr="004B7FC3">
        <w:t xml:space="preserve"> d. įsakymu Nr. V-</w:t>
      </w:r>
    </w:p>
    <w:p w14:paraId="0225363C" w14:textId="77777777" w:rsidR="00B97AD2" w:rsidRDefault="00B97AD2" w:rsidP="007B0198">
      <w:pPr>
        <w:jc w:val="center"/>
        <w:rPr>
          <w:rFonts w:ascii="Arial" w:hAnsi="Arial" w:cs="Arial"/>
          <w:b/>
          <w:bCs/>
        </w:rPr>
      </w:pPr>
      <w:r>
        <w:t xml:space="preserve"> </w:t>
      </w:r>
    </w:p>
    <w:p w14:paraId="689E4C93" w14:textId="3BC36B51" w:rsidR="00B97AD2" w:rsidRPr="00B97AD2" w:rsidRDefault="00EF35CC" w:rsidP="004066DA">
      <w:pPr>
        <w:jc w:val="center"/>
        <w:rPr>
          <w:rFonts w:eastAsia="Calibri"/>
          <w:b/>
          <w:lang w:eastAsia="en-US"/>
        </w:rPr>
      </w:pPr>
      <w:r w:rsidRPr="00EF35CC">
        <w:rPr>
          <w:rFonts w:eastAsia="Calibri"/>
          <w:b/>
          <w:lang w:eastAsia="en-US"/>
        </w:rPr>
        <w:t>PROFESINIO ORIENTAVIMO</w:t>
      </w:r>
      <w:r>
        <w:rPr>
          <w:rFonts w:eastAsia="Calibri"/>
          <w:b/>
          <w:lang w:eastAsia="en-US"/>
        </w:rPr>
        <w:t xml:space="preserve"> IR</w:t>
      </w:r>
      <w:r w:rsidRPr="00EF35CC">
        <w:t xml:space="preserve"> </w:t>
      </w:r>
      <w:r w:rsidRPr="00EF35CC">
        <w:rPr>
          <w:rFonts w:eastAsia="Calibri"/>
          <w:b/>
          <w:lang w:eastAsia="en-US"/>
        </w:rPr>
        <w:t xml:space="preserve">UGDYMO KARJERAI </w:t>
      </w:r>
      <w:r w:rsidR="00B97AD2" w:rsidRPr="00B97AD2">
        <w:rPr>
          <w:rFonts w:eastAsia="Calibri"/>
          <w:b/>
          <w:lang w:eastAsia="en-US"/>
        </w:rPr>
        <w:t>PLANAS</w:t>
      </w:r>
    </w:p>
    <w:p w14:paraId="1BEC86C3" w14:textId="73FAFCC5" w:rsidR="00B97AD2" w:rsidRDefault="00015424" w:rsidP="004066DA">
      <w:pPr>
        <w:jc w:val="center"/>
        <w:rPr>
          <w:rFonts w:eastAsia="Calibri"/>
          <w:b/>
          <w:lang w:eastAsia="en-US"/>
        </w:rPr>
      </w:pPr>
      <w:r>
        <w:rPr>
          <w:b/>
        </w:rPr>
        <w:t>202</w:t>
      </w:r>
      <w:r w:rsidR="0074114C">
        <w:rPr>
          <w:b/>
        </w:rPr>
        <w:t>5</w:t>
      </w:r>
      <w:r>
        <w:rPr>
          <w:b/>
        </w:rPr>
        <w:t xml:space="preserve"> – 202</w:t>
      </w:r>
      <w:r w:rsidR="0074114C">
        <w:rPr>
          <w:b/>
        </w:rPr>
        <w:t>6</w:t>
      </w:r>
      <w:r w:rsidR="003172EB">
        <w:rPr>
          <w:b/>
        </w:rPr>
        <w:t xml:space="preserve"> MOKSLO</w:t>
      </w:r>
      <w:r w:rsidR="00ED7F3B">
        <w:rPr>
          <w:b/>
        </w:rPr>
        <w:t xml:space="preserve"> </w:t>
      </w:r>
      <w:r w:rsidR="00D02A83" w:rsidRPr="00C32D90">
        <w:rPr>
          <w:b/>
        </w:rPr>
        <w:t>METAMS</w:t>
      </w:r>
      <w:r w:rsidR="00D02A83" w:rsidRPr="00C32D90">
        <w:rPr>
          <w:rFonts w:eastAsia="Calibri"/>
          <w:b/>
          <w:lang w:eastAsia="en-US"/>
        </w:rPr>
        <w:t xml:space="preserve"> </w:t>
      </w:r>
    </w:p>
    <w:p w14:paraId="4B4F0292" w14:textId="77777777" w:rsidR="00DE3A67" w:rsidRPr="00C32D90" w:rsidRDefault="00DE3A67" w:rsidP="004066DA">
      <w:pPr>
        <w:jc w:val="center"/>
        <w:rPr>
          <w:rFonts w:eastAsia="Calibri"/>
          <w:b/>
          <w:lang w:eastAsia="en-US"/>
        </w:rPr>
      </w:pPr>
    </w:p>
    <w:p w14:paraId="6C4CDEE2" w14:textId="77777777" w:rsidR="00DE3A67" w:rsidRPr="00DE3A67" w:rsidRDefault="00DE3A67" w:rsidP="00DE3A67">
      <w:pPr>
        <w:spacing w:line="276" w:lineRule="auto"/>
        <w:ind w:left="5030" w:right="5030"/>
        <w:jc w:val="center"/>
        <w:rPr>
          <w:b/>
        </w:rPr>
      </w:pPr>
      <w:r w:rsidRPr="00DE3A67">
        <w:rPr>
          <w:b/>
        </w:rPr>
        <w:t>BENDROSIOS NUOSTATOS</w:t>
      </w:r>
    </w:p>
    <w:p w14:paraId="5C0F7731" w14:textId="77777777" w:rsidR="00DE3A67" w:rsidRPr="00DE3A67" w:rsidRDefault="00DE3A67" w:rsidP="00DE3A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85C6CA3" w14:textId="525D5FF7" w:rsidR="00DE3A67" w:rsidRPr="00DE3A67" w:rsidRDefault="00DE3A67" w:rsidP="00DE3A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Profesinio orientavimo (toliau – PO) 202</w:t>
      </w:r>
      <w:r w:rsidR="006A7AD5">
        <w:rPr>
          <w:color w:val="000000"/>
        </w:rPr>
        <w:t>5</w:t>
      </w:r>
      <w:r w:rsidRPr="00DE3A67">
        <w:rPr>
          <w:color w:val="000000"/>
        </w:rPr>
        <w:t>-202</w:t>
      </w:r>
      <w:r w:rsidR="006A7AD5">
        <w:rPr>
          <w:color w:val="000000"/>
        </w:rPr>
        <w:t>6</w:t>
      </w:r>
      <w:r w:rsidRPr="00DE3A67">
        <w:rPr>
          <w:color w:val="000000"/>
        </w:rPr>
        <w:t xml:space="preserve"> m. m. veiklos planas (toliau – planas) reglamentuoja profesinio orientavimo vykdymą progimnazijoje, teikiant ugdymo karjerai, profesinio informavimo ir profesinio konsultavimo paslaugas.</w:t>
      </w:r>
    </w:p>
    <w:p w14:paraId="6CC0A13F" w14:textId="77777777" w:rsidR="00DE3A67" w:rsidRPr="00DE3A67" w:rsidRDefault="00DE3A67" w:rsidP="00DE3A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PO planas sudaromas atsižvelgiant į 1-8 kl. mokinių ugdymo karjerai paslaugų lūkesčius bei poreikius, prioritetines sritis bei PO turinį reglamentuojančius dokumentus.</w:t>
      </w:r>
    </w:p>
    <w:p w14:paraId="34F6EDA4" w14:textId="77777777" w:rsidR="00DE3A67" w:rsidRPr="00DE3A67" w:rsidRDefault="00DE3A67" w:rsidP="00DE3A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Profesinis orientavimas progimnazijoje organizuojamas:</w:t>
      </w:r>
    </w:p>
    <w:p w14:paraId="00077AE2" w14:textId="77777777" w:rsidR="00DE3A67" w:rsidRPr="00DE3A67" w:rsidRDefault="00DE3A67" w:rsidP="00DE3A67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klasės valandėlių metu ir ugdymo proceso dienomis, skirtomis kultūrinei, meninei, pažintinei veiklai;</w:t>
      </w:r>
    </w:p>
    <w:p w14:paraId="3A01DC76" w14:textId="77777777" w:rsidR="00DE3A67" w:rsidRPr="00DE3A67" w:rsidRDefault="00DE3A67" w:rsidP="00DE3A67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integruojamas į klasių vadovų, socialinio pedagogo, psichologo veiklą, psichologijos, technologijas, socialinio ir emocinio ugdymo programos „Gyvenimo įgūdžiai“ pamokas, ugdymo karjerai užsiėmimus, neformaliojo švietimo būrelius;</w:t>
      </w:r>
    </w:p>
    <w:p w14:paraId="747362B9" w14:textId="77777777" w:rsidR="00DE3A67" w:rsidRPr="00DE3A67" w:rsidRDefault="00DE3A67" w:rsidP="00DE3A67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individualių karjeros specialisto konsultacijų metu.</w:t>
      </w:r>
    </w:p>
    <w:p w14:paraId="099F421B" w14:textId="77777777" w:rsidR="00DE3A67" w:rsidRPr="00DE3A67" w:rsidRDefault="00DE3A67" w:rsidP="00DE3A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00" w:line="228" w:lineRule="auto"/>
        <w:ind w:right="113"/>
        <w:jc w:val="both"/>
        <w:rPr>
          <w:color w:val="000000"/>
        </w:rPr>
      </w:pPr>
      <w:r w:rsidRPr="00DE3A67">
        <w:rPr>
          <w:color w:val="000000"/>
        </w:rPr>
        <w:t>Planą įgyvendina karjeros specialistas, jam talkina administracija, pedagogai, pagalbos mokiniui specialistai, mokiniai, mokinių tėvai (globėjai, rūpintojai).</w:t>
      </w:r>
    </w:p>
    <w:p w14:paraId="5BFAABC6" w14:textId="0385A7CC" w:rsidR="00C32D90" w:rsidRPr="00DE3A67" w:rsidRDefault="00DE3A67" w:rsidP="00B97AD2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DE3A67">
        <w:rPr>
          <w:rFonts w:eastAsia="Calibri"/>
          <w:b/>
          <w:lang w:eastAsia="en-US"/>
        </w:rPr>
        <w:t>METINIS VEIKLOS TIKSLAS IR UŽDAVINIAI</w:t>
      </w:r>
    </w:p>
    <w:p w14:paraId="3A9CA8F7" w14:textId="614084C5" w:rsidR="00AC1A69" w:rsidRPr="00017E8D" w:rsidRDefault="00D02A83" w:rsidP="004066DA">
      <w:pPr>
        <w:ind w:firstLine="567"/>
        <w:rPr>
          <w:rFonts w:eastAsia="Calibri"/>
          <w:lang w:eastAsia="en-US"/>
        </w:rPr>
      </w:pPr>
      <w:r w:rsidRPr="00017E8D">
        <w:rPr>
          <w:rFonts w:eastAsia="Calibri"/>
          <w:b/>
          <w:lang w:eastAsia="en-US"/>
        </w:rPr>
        <w:t>Ti</w:t>
      </w:r>
      <w:r w:rsidR="00AE20EB" w:rsidRPr="00017E8D">
        <w:rPr>
          <w:rFonts w:eastAsia="Calibri"/>
          <w:b/>
          <w:lang w:eastAsia="en-US"/>
        </w:rPr>
        <w:t>kslas –</w:t>
      </w:r>
      <w:r w:rsidR="004D39E3" w:rsidRPr="00017E8D">
        <w:rPr>
          <w:rFonts w:eastAsia="Calibri"/>
          <w:b/>
          <w:lang w:eastAsia="en-US"/>
        </w:rPr>
        <w:t xml:space="preserve"> </w:t>
      </w:r>
      <w:r w:rsidR="004D39E3" w:rsidRPr="00017E8D">
        <w:rPr>
          <w:rFonts w:eastAsia="Calibri"/>
          <w:lang w:eastAsia="en-US"/>
        </w:rPr>
        <w:t>ugdyti atsakingą ir savaranki</w:t>
      </w:r>
      <w:r w:rsidR="00AE20EB" w:rsidRPr="00017E8D">
        <w:rPr>
          <w:rFonts w:eastAsia="Calibri"/>
          <w:lang w:eastAsia="en-US"/>
        </w:rPr>
        <w:t>ą</w:t>
      </w:r>
      <w:r w:rsidR="004D39E3" w:rsidRPr="00017E8D">
        <w:rPr>
          <w:rFonts w:eastAsia="Calibri"/>
          <w:lang w:eastAsia="en-US"/>
        </w:rPr>
        <w:t xml:space="preserve"> </w:t>
      </w:r>
      <w:r w:rsidR="00C32D90" w:rsidRPr="00017E8D">
        <w:rPr>
          <w:rFonts w:eastAsia="Calibri"/>
          <w:lang w:eastAsia="en-US"/>
        </w:rPr>
        <w:t>asmenybę, turinčią</w:t>
      </w:r>
      <w:r w:rsidR="004D39E3" w:rsidRPr="00017E8D">
        <w:rPr>
          <w:rFonts w:eastAsia="Calibri"/>
          <w:lang w:eastAsia="en-US"/>
        </w:rPr>
        <w:t xml:space="preserve"> perspektyvias</w:t>
      </w:r>
      <w:r w:rsidR="00C32D90" w:rsidRPr="00017E8D">
        <w:rPr>
          <w:rFonts w:eastAsia="Calibri"/>
          <w:lang w:eastAsia="en-US"/>
        </w:rPr>
        <w:t xml:space="preserve"> asmeninės</w:t>
      </w:r>
      <w:r w:rsidR="004D39E3" w:rsidRPr="00017E8D">
        <w:rPr>
          <w:rFonts w:eastAsia="Calibri"/>
          <w:lang w:eastAsia="en-US"/>
        </w:rPr>
        <w:t xml:space="preserve"> karjeros</w:t>
      </w:r>
      <w:r w:rsidR="00C32D90" w:rsidRPr="00017E8D">
        <w:rPr>
          <w:rFonts w:eastAsia="Calibri"/>
          <w:lang w:eastAsia="en-US"/>
        </w:rPr>
        <w:t xml:space="preserve"> valdymo</w:t>
      </w:r>
      <w:r w:rsidR="004D39E3" w:rsidRPr="00017E8D">
        <w:rPr>
          <w:rFonts w:eastAsia="Calibri"/>
          <w:lang w:eastAsia="en-US"/>
        </w:rPr>
        <w:t xml:space="preserve"> kompetencijas</w:t>
      </w:r>
      <w:r w:rsidR="00595525">
        <w:rPr>
          <w:rFonts w:eastAsia="Calibri"/>
          <w:lang w:eastAsia="en-US"/>
        </w:rPr>
        <w:t xml:space="preserve"> net</w:t>
      </w:r>
      <w:r w:rsidR="00C32D90" w:rsidRPr="00017E8D">
        <w:rPr>
          <w:rFonts w:eastAsia="Calibri"/>
          <w:lang w:eastAsia="en-US"/>
        </w:rPr>
        <w:t xml:space="preserve"> </w:t>
      </w:r>
      <w:r w:rsidR="00595525" w:rsidRPr="00595525">
        <w:rPr>
          <w:rFonts w:eastAsia="Calibri"/>
          <w:lang w:eastAsia="en-US"/>
        </w:rPr>
        <w:t xml:space="preserve">neužtikrintumo sąlygomis </w:t>
      </w:r>
      <w:r w:rsidR="00C32D90" w:rsidRPr="00017E8D">
        <w:rPr>
          <w:rFonts w:eastAsia="Calibri"/>
          <w:lang w:eastAsia="en-US"/>
        </w:rPr>
        <w:t xml:space="preserve">bei tvirtą motyvą </w:t>
      </w:r>
      <w:r w:rsidR="00AE20EB" w:rsidRPr="00017E8D">
        <w:rPr>
          <w:rFonts w:eastAsia="Calibri"/>
          <w:lang w:eastAsia="en-US"/>
        </w:rPr>
        <w:t>mokytis visą gyvenimą.</w:t>
      </w:r>
    </w:p>
    <w:p w14:paraId="270AE3FF" w14:textId="41DDF424" w:rsidR="004066DA" w:rsidRDefault="00DE3A67" w:rsidP="009C3C6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Uždaviniai</w:t>
      </w:r>
      <w:r>
        <w:rPr>
          <w:rFonts w:eastAsia="Calibri"/>
          <w:lang w:eastAsia="en-US"/>
        </w:rPr>
        <w:t>:</w:t>
      </w:r>
      <w:r w:rsidR="004066DA" w:rsidRPr="00954D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</w:t>
      </w:r>
      <w:r w:rsidR="00AC1A69" w:rsidRPr="00017E8D">
        <w:rPr>
          <w:rFonts w:eastAsia="Calibri"/>
          <w:lang w:eastAsia="en-US"/>
        </w:rPr>
        <w:t xml:space="preserve">udaryti sąlygas visiems mokiniams </w:t>
      </w:r>
      <w:r w:rsidR="00C76A2D">
        <w:rPr>
          <w:rFonts w:eastAsia="Calibri"/>
          <w:lang w:eastAsia="en-US"/>
        </w:rPr>
        <w:t xml:space="preserve">motyvuotai ir atsakingai </w:t>
      </w:r>
      <w:r w:rsidR="00AC1A69" w:rsidRPr="00017E8D">
        <w:rPr>
          <w:rFonts w:eastAsia="Calibri"/>
          <w:lang w:eastAsia="en-US"/>
        </w:rPr>
        <w:t>ugdytis karjeros kompetencijas (žinias, gebėjimus ir nuostatas apie save, mokymosi, saviraiškos ir darbo galimybes, karjeros sprendimų priėmimą, karjeros planavimą, derinimą su kitomis gyvenimo sritimis ir</w:t>
      </w:r>
      <w:r w:rsidR="00595525">
        <w:rPr>
          <w:rFonts w:eastAsia="Calibri"/>
          <w:lang w:eastAsia="en-US"/>
        </w:rPr>
        <w:t xml:space="preserve"> karjeros</w:t>
      </w:r>
      <w:r w:rsidR="00AC1A69" w:rsidRPr="00017E8D">
        <w:rPr>
          <w:rFonts w:eastAsia="Calibri"/>
          <w:lang w:eastAsia="en-US"/>
        </w:rPr>
        <w:t xml:space="preserve"> realizavimą), </w:t>
      </w:r>
      <w:r w:rsidR="00AC1A69" w:rsidRPr="00017E8D">
        <w:rPr>
          <w:rFonts w:eastAsia="Calibri"/>
          <w:lang w:eastAsia="en-US"/>
        </w:rPr>
        <w:lastRenderedPageBreak/>
        <w:t xml:space="preserve">kurios yra svarbios norint sėkmingai pasirinkti mokymosi kryptį, profesiją </w:t>
      </w:r>
      <w:r w:rsidR="00595525">
        <w:rPr>
          <w:rFonts w:eastAsia="Calibri"/>
          <w:lang w:eastAsia="en-US"/>
        </w:rPr>
        <w:t>i</w:t>
      </w:r>
      <w:r w:rsidR="00AC1A69" w:rsidRPr="00017E8D">
        <w:rPr>
          <w:rFonts w:eastAsia="Calibri"/>
          <w:lang w:eastAsia="en-US"/>
        </w:rPr>
        <w:t>r darbo veiklą, pereiti iš mokymo aplinkos į darbo aplinką, tolesnei profesinei raidai ir mokymuisi.</w:t>
      </w:r>
    </w:p>
    <w:p w14:paraId="67D9866D" w14:textId="77777777" w:rsidR="009C3C67" w:rsidRPr="009C3C67" w:rsidRDefault="009C3C67" w:rsidP="009C3C67">
      <w:pPr>
        <w:ind w:firstLine="567"/>
        <w:jc w:val="both"/>
        <w:rPr>
          <w:rFonts w:eastAsia="Calibri"/>
          <w:lang w:eastAsia="en-US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43"/>
        <w:gridCol w:w="3202"/>
        <w:gridCol w:w="1903"/>
        <w:gridCol w:w="2478"/>
        <w:gridCol w:w="1823"/>
        <w:gridCol w:w="2286"/>
      </w:tblGrid>
      <w:tr w:rsidR="0021176B" w:rsidRPr="00017E8D" w14:paraId="2205CAB6" w14:textId="77777777" w:rsidTr="00070BEF">
        <w:tc>
          <w:tcPr>
            <w:tcW w:w="681" w:type="dxa"/>
            <w:shd w:val="clear" w:color="auto" w:fill="auto"/>
          </w:tcPr>
          <w:p w14:paraId="1F06E6CE" w14:textId="77777777" w:rsidR="004066DA" w:rsidRDefault="004066DA" w:rsidP="004066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Eil.</w:t>
            </w:r>
          </w:p>
          <w:p w14:paraId="66D13331" w14:textId="77777777" w:rsidR="002947ED" w:rsidRPr="00017E8D" w:rsidRDefault="002947ED" w:rsidP="004066DA">
            <w:pPr>
              <w:jc w:val="center"/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Nr.</w:t>
            </w:r>
          </w:p>
        </w:tc>
        <w:tc>
          <w:tcPr>
            <w:tcW w:w="2443" w:type="dxa"/>
            <w:shd w:val="clear" w:color="auto" w:fill="auto"/>
          </w:tcPr>
          <w:p w14:paraId="02A5CE26" w14:textId="77777777" w:rsidR="002947ED" w:rsidRPr="00017E8D" w:rsidRDefault="002947ED" w:rsidP="004066DA">
            <w:pPr>
              <w:jc w:val="center"/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Veiklų sritys</w:t>
            </w:r>
          </w:p>
        </w:tc>
        <w:tc>
          <w:tcPr>
            <w:tcW w:w="3202" w:type="dxa"/>
            <w:shd w:val="clear" w:color="auto" w:fill="auto"/>
          </w:tcPr>
          <w:p w14:paraId="2DE23823" w14:textId="77777777" w:rsidR="002947ED" w:rsidRPr="00017E8D" w:rsidRDefault="004066DA" w:rsidP="004066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Veikla, p</w:t>
            </w:r>
            <w:r w:rsidR="002947ED" w:rsidRPr="00017E8D">
              <w:rPr>
                <w:rFonts w:eastAsia="Calibri"/>
                <w:lang w:eastAsia="en-US"/>
              </w:rPr>
              <w:t>riemonės</w:t>
            </w:r>
          </w:p>
        </w:tc>
        <w:tc>
          <w:tcPr>
            <w:tcW w:w="1903" w:type="dxa"/>
            <w:shd w:val="clear" w:color="auto" w:fill="auto"/>
          </w:tcPr>
          <w:p w14:paraId="5A905043" w14:textId="77777777" w:rsidR="002947ED" w:rsidRPr="00017E8D" w:rsidRDefault="004066DA" w:rsidP="004066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Atsakingi</w:t>
            </w:r>
          </w:p>
        </w:tc>
        <w:tc>
          <w:tcPr>
            <w:tcW w:w="2478" w:type="dxa"/>
            <w:shd w:val="clear" w:color="auto" w:fill="auto"/>
          </w:tcPr>
          <w:p w14:paraId="6D63F7FF" w14:textId="77777777" w:rsidR="002947ED" w:rsidRPr="00017E8D" w:rsidRDefault="004066DA" w:rsidP="004066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Data</w:t>
            </w:r>
          </w:p>
        </w:tc>
        <w:tc>
          <w:tcPr>
            <w:tcW w:w="1823" w:type="dxa"/>
            <w:shd w:val="clear" w:color="auto" w:fill="auto"/>
          </w:tcPr>
          <w:p w14:paraId="2F2DF3CA" w14:textId="77777777" w:rsidR="002947ED" w:rsidRPr="00017E8D" w:rsidRDefault="002947ED" w:rsidP="004066DA">
            <w:pPr>
              <w:jc w:val="center"/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Partneriai</w:t>
            </w:r>
          </w:p>
        </w:tc>
        <w:tc>
          <w:tcPr>
            <w:tcW w:w="2286" w:type="dxa"/>
            <w:shd w:val="clear" w:color="auto" w:fill="auto"/>
          </w:tcPr>
          <w:p w14:paraId="10EE537E" w14:textId="77777777" w:rsidR="002947ED" w:rsidRPr="00017E8D" w:rsidRDefault="002947ED" w:rsidP="004066DA">
            <w:pPr>
              <w:jc w:val="center"/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Laukiamas rezultatas</w:t>
            </w:r>
          </w:p>
        </w:tc>
      </w:tr>
      <w:tr w:rsidR="0021176B" w:rsidRPr="00017E8D" w14:paraId="38261161" w14:textId="77777777" w:rsidTr="00070BEF">
        <w:trPr>
          <w:trHeight w:val="2182"/>
        </w:trPr>
        <w:tc>
          <w:tcPr>
            <w:tcW w:w="681" w:type="dxa"/>
            <w:vMerge w:val="restart"/>
            <w:shd w:val="clear" w:color="auto" w:fill="auto"/>
          </w:tcPr>
          <w:p w14:paraId="533E7BF6" w14:textId="77777777" w:rsidR="00ED7F3B" w:rsidRPr="00017E8D" w:rsidRDefault="00ED7F3B" w:rsidP="00E40E29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1F267006" w14:textId="77777777" w:rsidR="00ED7F3B" w:rsidRPr="00017E8D" w:rsidRDefault="00ED7F3B" w:rsidP="00E40E29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Planavimas</w:t>
            </w:r>
          </w:p>
        </w:tc>
        <w:tc>
          <w:tcPr>
            <w:tcW w:w="3202" w:type="dxa"/>
            <w:shd w:val="clear" w:color="auto" w:fill="auto"/>
          </w:tcPr>
          <w:p w14:paraId="20A45FFC" w14:textId="78C60D71" w:rsidR="00ED7F3B" w:rsidRPr="00017E8D" w:rsidRDefault="00015424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EF35CC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-202</w:t>
            </w:r>
            <w:r w:rsidR="00EF35CC">
              <w:rPr>
                <w:rFonts w:eastAsia="Calibri"/>
                <w:lang w:eastAsia="en-US"/>
              </w:rPr>
              <w:t>5</w:t>
            </w:r>
            <w:r w:rsidR="003172EB">
              <w:rPr>
                <w:rFonts w:eastAsia="Calibri"/>
                <w:lang w:eastAsia="en-US"/>
              </w:rPr>
              <w:t xml:space="preserve"> mokslo </w:t>
            </w:r>
            <w:r w:rsidR="00ED7F3B" w:rsidRPr="00017E8D">
              <w:rPr>
                <w:rFonts w:eastAsia="Calibri"/>
                <w:lang w:eastAsia="en-US"/>
              </w:rPr>
              <w:t>metų ugdymo karjerai veiklos</w:t>
            </w:r>
          </w:p>
          <w:p w14:paraId="5D031D2A" w14:textId="41262CD2" w:rsidR="00ED7F3B" w:rsidRPr="00017E8D" w:rsidRDefault="003172EB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analizėje nustatytų</w:t>
            </w:r>
            <w:r w:rsidR="00ED7F3B" w:rsidRPr="00017E8D">
              <w:rPr>
                <w:rFonts w:eastAsia="Calibri"/>
                <w:lang w:eastAsia="en-US"/>
              </w:rPr>
              <w:t xml:space="preserve"> probleminių sri</w:t>
            </w:r>
            <w:r>
              <w:rPr>
                <w:rFonts w:eastAsia="Calibri"/>
                <w:lang w:eastAsia="en-US"/>
              </w:rPr>
              <w:t xml:space="preserve">čių indoktrinavimas į </w:t>
            </w:r>
            <w:r w:rsidR="00015424" w:rsidRPr="00595525">
              <w:rPr>
                <w:rFonts w:eastAsia="Calibri"/>
                <w:b/>
                <w:bCs/>
                <w:lang w:eastAsia="en-US"/>
              </w:rPr>
              <w:t>202</w:t>
            </w:r>
            <w:r w:rsidR="00EF35CC">
              <w:rPr>
                <w:rFonts w:eastAsia="Calibri"/>
                <w:b/>
                <w:bCs/>
                <w:lang w:eastAsia="en-US"/>
              </w:rPr>
              <w:t>5</w:t>
            </w:r>
            <w:r w:rsidR="00ED7F3B" w:rsidRPr="00595525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015424" w:rsidRPr="00595525">
              <w:rPr>
                <w:rFonts w:eastAsia="Calibri"/>
                <w:b/>
                <w:bCs/>
                <w:lang w:eastAsia="en-US"/>
              </w:rPr>
              <w:t>– 202</w:t>
            </w:r>
            <w:r w:rsidR="00EF35CC">
              <w:rPr>
                <w:rFonts w:eastAsia="Calibri"/>
                <w:b/>
                <w:bCs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m.m. tikslus</w:t>
            </w:r>
            <w:r w:rsidR="00ED7F3B" w:rsidRPr="00017E8D">
              <w:rPr>
                <w:rFonts w:eastAsia="Calibri"/>
                <w:lang w:eastAsia="en-US"/>
              </w:rPr>
              <w:t>,</w:t>
            </w:r>
            <w:r w:rsidR="00ED7F3B">
              <w:rPr>
                <w:rFonts w:eastAsia="Calibri"/>
                <w:lang w:eastAsia="en-US"/>
              </w:rPr>
              <w:t xml:space="preserve"> naujų</w:t>
            </w:r>
            <w:r w:rsidR="00ED7F3B" w:rsidRPr="00017E8D">
              <w:rPr>
                <w:rFonts w:eastAsia="Calibri"/>
                <w:lang w:eastAsia="en-US"/>
              </w:rPr>
              <w:t xml:space="preserve"> uždavinių</w:t>
            </w:r>
          </w:p>
          <w:p w14:paraId="5B82AD32" w14:textId="77777777" w:rsidR="00ED7F3B" w:rsidRPr="00017E8D" w:rsidRDefault="00ED7F3B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numatymas bei </w:t>
            </w:r>
            <w:r w:rsidRPr="00017E8D">
              <w:rPr>
                <w:rFonts w:eastAsia="Calibri"/>
                <w:lang w:eastAsia="en-US"/>
              </w:rPr>
              <w:t>veiklos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 xml:space="preserve">plano </w:t>
            </w:r>
            <w:r>
              <w:rPr>
                <w:rFonts w:eastAsia="Calibri"/>
                <w:lang w:eastAsia="en-US"/>
              </w:rPr>
              <w:t>s</w:t>
            </w:r>
            <w:r w:rsidRPr="00017E8D">
              <w:rPr>
                <w:rFonts w:eastAsia="Calibri"/>
                <w:lang w:eastAsia="en-US"/>
              </w:rPr>
              <w:t>udarymas, atsižvelgiant į SK</w:t>
            </w:r>
            <w:r w:rsidR="003172EB">
              <w:rPr>
                <w:rFonts w:eastAsia="Calibri"/>
                <w:lang w:eastAsia="en-US"/>
              </w:rPr>
              <w:t>U veiklų prioritetus.</w:t>
            </w:r>
          </w:p>
        </w:tc>
        <w:tc>
          <w:tcPr>
            <w:tcW w:w="1903" w:type="dxa"/>
            <w:shd w:val="clear" w:color="auto" w:fill="auto"/>
          </w:tcPr>
          <w:p w14:paraId="3F3B484E" w14:textId="77777777" w:rsidR="00ED7F3B" w:rsidRPr="00017E8D" w:rsidRDefault="00C76A2D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</w:t>
            </w:r>
          </w:p>
        </w:tc>
        <w:tc>
          <w:tcPr>
            <w:tcW w:w="2478" w:type="dxa"/>
            <w:shd w:val="clear" w:color="auto" w:fill="auto"/>
          </w:tcPr>
          <w:p w14:paraId="6051BCD0" w14:textId="1FC78C11" w:rsidR="00ED7F3B" w:rsidRPr="00017E8D" w:rsidRDefault="00C76A2D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C71E6B">
              <w:rPr>
                <w:rFonts w:eastAsia="Calibri"/>
                <w:lang w:eastAsia="en-US"/>
              </w:rPr>
              <w:t>3</w:t>
            </w:r>
            <w:r w:rsidR="003172EB">
              <w:rPr>
                <w:rFonts w:eastAsia="Calibri"/>
                <w:lang w:eastAsia="en-US"/>
              </w:rPr>
              <w:t xml:space="preserve"> m. rugsėjo</w:t>
            </w:r>
            <w:r w:rsidR="003172EB" w:rsidRPr="00017E8D">
              <w:rPr>
                <w:rFonts w:eastAsia="Calibri"/>
                <w:lang w:eastAsia="en-US"/>
              </w:rPr>
              <w:t xml:space="preserve"> </w:t>
            </w:r>
            <w:r w:rsidR="00ED7F3B" w:rsidRPr="00017E8D">
              <w:rPr>
                <w:rFonts w:eastAsia="Calibri"/>
                <w:lang w:eastAsia="en-US"/>
              </w:rPr>
              <w:t>mėn.</w:t>
            </w:r>
          </w:p>
        </w:tc>
        <w:tc>
          <w:tcPr>
            <w:tcW w:w="1823" w:type="dxa"/>
            <w:shd w:val="clear" w:color="auto" w:fill="auto"/>
          </w:tcPr>
          <w:p w14:paraId="3AC567A8" w14:textId="77777777" w:rsidR="003172EB" w:rsidRPr="00017E8D" w:rsidRDefault="00ED7F3B" w:rsidP="00E40E29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SKU veiklų inic</w:t>
            </w:r>
            <w:r w:rsidR="003172EB">
              <w:rPr>
                <w:rFonts w:eastAsia="Calibri"/>
                <w:lang w:eastAsia="en-US"/>
              </w:rPr>
              <w:t>iatoriai,</w:t>
            </w:r>
            <w:r w:rsidRPr="00017E8D">
              <w:rPr>
                <w:rFonts w:eastAsia="Calibri"/>
                <w:lang w:eastAsia="en-US"/>
              </w:rPr>
              <w:t xml:space="preserve"> Šiaulių švi</w:t>
            </w:r>
            <w:r>
              <w:rPr>
                <w:rFonts w:eastAsia="Calibri"/>
                <w:lang w:eastAsia="en-US"/>
              </w:rPr>
              <w:t xml:space="preserve">etimo įstaigos ir </w:t>
            </w:r>
            <w:r w:rsidR="003172EB">
              <w:rPr>
                <w:rFonts w:eastAsia="Calibri"/>
                <w:lang w:eastAsia="en-US"/>
              </w:rPr>
              <w:t xml:space="preserve">verslo </w:t>
            </w:r>
            <w:r>
              <w:rPr>
                <w:rFonts w:eastAsia="Calibri"/>
                <w:lang w:eastAsia="en-US"/>
              </w:rPr>
              <w:t>organizacijos</w:t>
            </w:r>
            <w:r w:rsidR="003172E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6" w:type="dxa"/>
            <w:shd w:val="clear" w:color="auto" w:fill="auto"/>
          </w:tcPr>
          <w:p w14:paraId="422667AE" w14:textId="77777777" w:rsidR="00015424" w:rsidRDefault="00015424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Novatoriškos</w:t>
            </w:r>
          </w:p>
          <w:p w14:paraId="56645B45" w14:textId="77777777" w:rsidR="003172EB" w:rsidRDefault="00015424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idėjos sėkmingam</w:t>
            </w:r>
            <w:r w:rsidR="00ED7F3B" w:rsidRPr="00017E8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ir darniam</w:t>
            </w:r>
            <w:r w:rsidR="00ED7F3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ugdymo karjerai veiklų vykdymui</w:t>
            </w:r>
            <w:r w:rsidR="009131D9">
              <w:rPr>
                <w:rFonts w:eastAsia="Calibri"/>
                <w:lang w:eastAsia="en-US"/>
              </w:rPr>
              <w:t>, dvi</w:t>
            </w:r>
            <w:r w:rsidR="003172EB">
              <w:rPr>
                <w:rFonts w:eastAsia="Calibri"/>
                <w:lang w:eastAsia="en-US"/>
              </w:rPr>
              <w:t xml:space="preserve"> pasirašytos bendradarbiavimo</w:t>
            </w:r>
          </w:p>
          <w:p w14:paraId="630E56D5" w14:textId="77777777" w:rsidR="00ED7F3B" w:rsidRPr="00017E8D" w:rsidRDefault="003172EB" w:rsidP="00E40E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sutartys.</w:t>
            </w:r>
          </w:p>
        </w:tc>
      </w:tr>
      <w:tr w:rsidR="0021176B" w:rsidRPr="00017E8D" w14:paraId="7DFEF146" w14:textId="77777777" w:rsidTr="00070BEF">
        <w:trPr>
          <w:trHeight w:val="1436"/>
        </w:trPr>
        <w:tc>
          <w:tcPr>
            <w:tcW w:w="681" w:type="dxa"/>
            <w:vMerge/>
            <w:shd w:val="clear" w:color="auto" w:fill="auto"/>
          </w:tcPr>
          <w:p w14:paraId="27759493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64D1992D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57EE4204" w14:textId="1D7BAA9B" w:rsidR="00F40B42" w:rsidRPr="00017E8D" w:rsidRDefault="00F40B42" w:rsidP="00F40B42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Ugdymo karjerai darbo grupės sudarymas</w:t>
            </w:r>
            <w:r w:rsidR="00015424">
              <w:rPr>
                <w:rFonts w:eastAsia="Calibri"/>
                <w:lang w:eastAsia="en-US"/>
              </w:rPr>
              <w:t xml:space="preserve"> naujiems 202</w:t>
            </w:r>
            <w:r w:rsidR="00EF35CC">
              <w:rPr>
                <w:rFonts w:eastAsia="Calibri"/>
                <w:lang w:eastAsia="en-US"/>
              </w:rPr>
              <w:t>5</w:t>
            </w:r>
            <w:r w:rsidR="00015424">
              <w:rPr>
                <w:rFonts w:eastAsia="Calibri"/>
                <w:lang w:eastAsia="en-US"/>
              </w:rPr>
              <w:t>-202</w:t>
            </w:r>
            <w:r w:rsidR="00EF35CC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mokslo metams</w:t>
            </w:r>
            <w:r w:rsidR="009C3C6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6A677828" w14:textId="77777777" w:rsidR="0021176B" w:rsidRDefault="0021176B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specialistė,</w:t>
            </w:r>
          </w:p>
          <w:p w14:paraId="1E79752B" w14:textId="2D1352EE" w:rsidR="00015424" w:rsidRDefault="00F40B42" w:rsidP="00F40B42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Vaiko gerovės komisijos naria</w:t>
            </w:r>
            <w:r w:rsidR="00EF35CC">
              <w:rPr>
                <w:rFonts w:eastAsia="Calibri"/>
                <w:lang w:eastAsia="en-US"/>
              </w:rPr>
              <w:t>i, aštuntųjų klasių vadov</w:t>
            </w:r>
            <w:r w:rsidR="00015424">
              <w:rPr>
                <w:rFonts w:eastAsia="Calibri"/>
                <w:lang w:eastAsia="en-US"/>
              </w:rPr>
              <w:t>ai.</w:t>
            </w:r>
          </w:p>
          <w:p w14:paraId="3490B5E8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</w:p>
        </w:tc>
        <w:tc>
          <w:tcPr>
            <w:tcW w:w="2478" w:type="dxa"/>
            <w:shd w:val="clear" w:color="auto" w:fill="auto"/>
          </w:tcPr>
          <w:p w14:paraId="2E9F6378" w14:textId="25AB46D2" w:rsidR="00F40B42" w:rsidRPr="00017E8D" w:rsidRDefault="00015424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EF35CC">
              <w:rPr>
                <w:rFonts w:eastAsia="Calibri"/>
                <w:lang w:eastAsia="en-US"/>
              </w:rPr>
              <w:t>5</w:t>
            </w:r>
            <w:r w:rsidR="00F40B42">
              <w:rPr>
                <w:rFonts w:eastAsia="Calibri"/>
                <w:lang w:eastAsia="en-US"/>
              </w:rPr>
              <w:t xml:space="preserve"> m. rugsėjo</w:t>
            </w:r>
            <w:r w:rsidR="00F40B42" w:rsidRPr="00017E8D">
              <w:rPr>
                <w:rFonts w:eastAsia="Calibri"/>
                <w:lang w:eastAsia="en-US"/>
              </w:rPr>
              <w:t xml:space="preserve"> mėn.</w:t>
            </w:r>
          </w:p>
        </w:tc>
        <w:tc>
          <w:tcPr>
            <w:tcW w:w="1823" w:type="dxa"/>
            <w:shd w:val="clear" w:color="auto" w:fill="auto"/>
          </w:tcPr>
          <w:p w14:paraId="33B7B26F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VšĮ Šiaulių universiteto gimnazija, </w:t>
            </w:r>
          </w:p>
          <w:p w14:paraId="29451CE0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Šiaulių </w:t>
            </w:r>
            <w:r>
              <w:rPr>
                <w:rFonts w:eastAsia="Calibri"/>
                <w:lang w:eastAsia="en-US"/>
              </w:rPr>
              <w:t>„</w:t>
            </w:r>
            <w:r w:rsidRPr="00017E8D">
              <w:rPr>
                <w:rFonts w:eastAsia="Calibri"/>
                <w:lang w:eastAsia="en-US"/>
              </w:rPr>
              <w:t>Romuvos</w:t>
            </w:r>
            <w:r>
              <w:rPr>
                <w:rFonts w:eastAsia="Calibri"/>
                <w:lang w:eastAsia="en-US"/>
              </w:rPr>
              <w:t>“</w:t>
            </w:r>
            <w:r w:rsidRPr="00017E8D">
              <w:rPr>
                <w:rFonts w:eastAsia="Calibri"/>
                <w:lang w:eastAsia="en-US"/>
              </w:rPr>
              <w:t xml:space="preserve"> gimnazija</w:t>
            </w:r>
            <w:r>
              <w:rPr>
                <w:rFonts w:eastAsia="Calibri"/>
                <w:lang w:eastAsia="en-US"/>
              </w:rPr>
              <w:t>,</w:t>
            </w:r>
          </w:p>
          <w:p w14:paraId="5B717AF7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Šiaulių Lieporių gimnazija.</w:t>
            </w:r>
          </w:p>
        </w:tc>
        <w:tc>
          <w:tcPr>
            <w:tcW w:w="2286" w:type="dxa"/>
            <w:shd w:val="clear" w:color="auto" w:fill="auto"/>
          </w:tcPr>
          <w:p w14:paraId="2B873B69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Efektyvių ugdymo karjerai gairių nustatymas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21176B" w:rsidRPr="00017E8D" w14:paraId="22ADFF9D" w14:textId="77777777" w:rsidTr="00EF35CC">
        <w:trPr>
          <w:trHeight w:val="557"/>
        </w:trPr>
        <w:tc>
          <w:tcPr>
            <w:tcW w:w="681" w:type="dxa"/>
            <w:vMerge/>
            <w:shd w:val="clear" w:color="auto" w:fill="auto"/>
          </w:tcPr>
          <w:p w14:paraId="387B0B3B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636AB990" w14:textId="77777777" w:rsidR="00F40B42" w:rsidRPr="00017E8D" w:rsidRDefault="00F40B42" w:rsidP="00F40B42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105DAF11" w14:textId="677561EC" w:rsidR="00F40B42" w:rsidRPr="009131D9" w:rsidRDefault="00F40B42" w:rsidP="00F40B42">
            <w:pPr>
              <w:rPr>
                <w:rFonts w:eastAsia="Calibri"/>
                <w:lang w:eastAsia="en-US"/>
              </w:rPr>
            </w:pPr>
            <w:r w:rsidRPr="009131D9">
              <w:rPr>
                <w:rFonts w:eastAsia="Calibri"/>
                <w:lang w:eastAsia="en-US"/>
              </w:rPr>
              <w:t>Naujų</w:t>
            </w:r>
            <w:r>
              <w:rPr>
                <w:rFonts w:eastAsia="Calibri"/>
                <w:lang w:eastAsia="en-US"/>
              </w:rPr>
              <w:t>jų</w:t>
            </w:r>
            <w:r w:rsidRPr="009131D9">
              <w:rPr>
                <w:rFonts w:eastAsia="Calibri"/>
                <w:lang w:eastAsia="en-US"/>
              </w:rPr>
              <w:t xml:space="preserve"> karjeros ambasadorių</w:t>
            </w:r>
            <w:r w:rsidR="00595525">
              <w:rPr>
                <w:rFonts w:eastAsia="Calibri"/>
                <w:lang w:eastAsia="en-US"/>
              </w:rPr>
              <w:t xml:space="preserve"> klasėse</w:t>
            </w:r>
            <w:r w:rsidRPr="009131D9">
              <w:rPr>
                <w:rFonts w:eastAsia="Calibri"/>
                <w:lang w:eastAsia="en-US"/>
              </w:rPr>
              <w:t xml:space="preserve"> rinkimai</w:t>
            </w:r>
            <w:r w:rsidR="009C3C6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7511EC46" w14:textId="77777777" w:rsidR="00F40B42" w:rsidRDefault="00F40B42" w:rsidP="00F40B42">
            <w:pPr>
              <w:rPr>
                <w:rFonts w:eastAsia="Calibri"/>
                <w:lang w:eastAsia="en-US"/>
              </w:rPr>
            </w:pPr>
            <w:r w:rsidRPr="009131D9">
              <w:rPr>
                <w:rFonts w:eastAsia="Calibri"/>
                <w:lang w:eastAsia="en-US"/>
              </w:rPr>
              <w:t>5–8 klasių mokiniai</w:t>
            </w:r>
            <w:r>
              <w:rPr>
                <w:rFonts w:eastAsia="Calibri"/>
                <w:lang w:eastAsia="en-US"/>
              </w:rPr>
              <w:t>,</w:t>
            </w:r>
          </w:p>
          <w:p w14:paraId="4BA2361C" w14:textId="77777777" w:rsidR="00F40B42" w:rsidRPr="009131D9" w:rsidRDefault="00F40B42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Pr="00F57D01">
              <w:rPr>
                <w:rFonts w:eastAsia="Calibri"/>
                <w:lang w:eastAsia="en-US"/>
              </w:rPr>
              <w:t>arjeros specialistė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2902B39A" w14:textId="4C653B68" w:rsidR="00F40B42" w:rsidRPr="009131D9" w:rsidRDefault="00015424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EF35CC">
              <w:rPr>
                <w:rFonts w:eastAsia="Calibri"/>
                <w:lang w:eastAsia="en-US"/>
              </w:rPr>
              <w:t>5</w:t>
            </w:r>
            <w:r w:rsidR="00F40B42" w:rsidRPr="009131D9">
              <w:rPr>
                <w:rFonts w:eastAsia="Calibri"/>
                <w:lang w:eastAsia="en-US"/>
              </w:rPr>
              <w:t xml:space="preserve"> m. spalio mėn.</w:t>
            </w:r>
          </w:p>
        </w:tc>
        <w:tc>
          <w:tcPr>
            <w:tcW w:w="1823" w:type="dxa"/>
            <w:shd w:val="clear" w:color="auto" w:fill="auto"/>
          </w:tcPr>
          <w:p w14:paraId="67B0F635" w14:textId="77777777" w:rsidR="00F40B42" w:rsidRPr="009131D9" w:rsidRDefault="008D1328" w:rsidP="00F40B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Klasių ambasadorių tėveliai ir jų </w:t>
            </w:r>
            <w:r w:rsidR="00F40B42" w:rsidRPr="009131D9">
              <w:rPr>
                <w:rFonts w:eastAsia="Calibri"/>
                <w:lang w:eastAsia="en-US"/>
              </w:rPr>
              <w:t>socialiniai partneriai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6" w:type="dxa"/>
            <w:shd w:val="clear" w:color="auto" w:fill="auto"/>
          </w:tcPr>
          <w:p w14:paraId="0AE2323D" w14:textId="1F226434" w:rsidR="00F40B42" w:rsidRPr="009131D9" w:rsidRDefault="00F40B42" w:rsidP="00F40B42">
            <w:pPr>
              <w:rPr>
                <w:rFonts w:eastAsia="Calibri"/>
                <w:lang w:eastAsia="en-US"/>
              </w:rPr>
            </w:pPr>
            <w:r w:rsidRPr="009131D9">
              <w:rPr>
                <w:rFonts w:eastAsia="Calibri"/>
                <w:lang w:eastAsia="en-US"/>
              </w:rPr>
              <w:t>Ugdymo karjerai veiklų</w:t>
            </w:r>
            <w:r w:rsidR="00EF35CC">
              <w:rPr>
                <w:rFonts w:eastAsia="Calibri"/>
                <w:lang w:eastAsia="en-US"/>
              </w:rPr>
              <w:t xml:space="preserve"> inovacija,</w:t>
            </w:r>
            <w:r w:rsidRPr="009131D9">
              <w:rPr>
                <w:rFonts w:eastAsia="Calibri"/>
                <w:lang w:eastAsia="en-US"/>
              </w:rPr>
              <w:t xml:space="preserve"> sklaida ir plėtra klasėse, optimalus sprendimų priėmimas organizuojant UK renginius</w:t>
            </w:r>
            <w:r w:rsidR="00EF35CC">
              <w:rPr>
                <w:rFonts w:eastAsia="Calibri"/>
                <w:lang w:eastAsia="en-US"/>
              </w:rPr>
              <w:t xml:space="preserve">, mokinių Tėvų įtrauktis dėl </w:t>
            </w:r>
            <w:r w:rsidR="00EF35CC">
              <w:rPr>
                <w:rFonts w:eastAsia="Calibri"/>
                <w:lang w:eastAsia="en-US"/>
              </w:rPr>
              <w:lastRenderedPageBreak/>
              <w:t>profesinio veiklinimo.</w:t>
            </w:r>
          </w:p>
        </w:tc>
      </w:tr>
      <w:tr w:rsidR="00070BEF" w:rsidRPr="00017E8D" w14:paraId="3D20586E" w14:textId="77777777" w:rsidTr="00070BEF">
        <w:tc>
          <w:tcPr>
            <w:tcW w:w="681" w:type="dxa"/>
            <w:vMerge w:val="restart"/>
            <w:shd w:val="clear" w:color="auto" w:fill="auto"/>
          </w:tcPr>
          <w:p w14:paraId="0833FF62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lastRenderedPageBreak/>
              <w:t xml:space="preserve"> 2.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4DD901CE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Kvalifikacijos kėlimas </w:t>
            </w:r>
          </w:p>
        </w:tc>
        <w:tc>
          <w:tcPr>
            <w:tcW w:w="3202" w:type="dxa"/>
            <w:shd w:val="clear" w:color="auto" w:fill="auto"/>
          </w:tcPr>
          <w:p w14:paraId="19272650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Dalyvavimas Šiaulių miesto savivaldybės Š</w:t>
            </w:r>
            <w:r w:rsidRPr="00017E8D">
              <w:rPr>
                <w:rFonts w:eastAsia="Calibri"/>
                <w:lang w:eastAsia="en-US"/>
              </w:rPr>
              <w:t>vietimo centro, Užimtumo tarnybos, LMNŠC, Lietuvos universitetų</w:t>
            </w:r>
            <w:r>
              <w:rPr>
                <w:rFonts w:eastAsia="Calibri"/>
                <w:lang w:eastAsia="en-US"/>
              </w:rPr>
              <w:t xml:space="preserve"> ir kolegijų </w:t>
            </w:r>
            <w:r w:rsidRPr="00017E8D">
              <w:rPr>
                <w:rFonts w:eastAsia="Calibri"/>
                <w:lang w:eastAsia="en-US"/>
              </w:rPr>
              <w:t>organizuojamuose</w:t>
            </w:r>
          </w:p>
          <w:p w14:paraId="0DF582D0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seminaruose, tiksliniu</w:t>
            </w:r>
            <w:r>
              <w:rPr>
                <w:rFonts w:eastAsia="Calibri"/>
                <w:lang w:eastAsia="en-US"/>
              </w:rPr>
              <w:t>ose ugdymo karjerai renginiuose.</w:t>
            </w:r>
          </w:p>
        </w:tc>
        <w:tc>
          <w:tcPr>
            <w:tcW w:w="1903" w:type="dxa"/>
            <w:shd w:val="clear" w:color="auto" w:fill="auto"/>
          </w:tcPr>
          <w:p w14:paraId="1EA81E6F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</w:t>
            </w:r>
          </w:p>
        </w:tc>
        <w:tc>
          <w:tcPr>
            <w:tcW w:w="2478" w:type="dxa"/>
            <w:shd w:val="clear" w:color="auto" w:fill="auto"/>
          </w:tcPr>
          <w:p w14:paraId="32A45CFF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66905FDA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Lietuvos ir užsienio aukštosios mokyklos, LMNŠC, LKSA ir kt.</w:t>
            </w:r>
          </w:p>
        </w:tc>
        <w:tc>
          <w:tcPr>
            <w:tcW w:w="2286" w:type="dxa"/>
            <w:shd w:val="clear" w:color="auto" w:fill="auto"/>
          </w:tcPr>
          <w:p w14:paraId="4BBA1765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Kokybiškos UK paslaugos mokiniams ir jų tėveliams.</w:t>
            </w:r>
          </w:p>
        </w:tc>
      </w:tr>
      <w:tr w:rsidR="00070BEF" w:rsidRPr="00017E8D" w14:paraId="0832C97F" w14:textId="77777777" w:rsidTr="00070BEF">
        <w:tc>
          <w:tcPr>
            <w:tcW w:w="681" w:type="dxa"/>
            <w:vMerge/>
            <w:shd w:val="clear" w:color="auto" w:fill="auto"/>
          </w:tcPr>
          <w:p w14:paraId="1CED4C87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569DA558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78DCF3B0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Bendrystė ir dalijimasis gerąja karjeros paslaugų teikimo</w:t>
            </w:r>
          </w:p>
          <w:p w14:paraId="4F7D9528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patirtimi su miesto ir visos Lietuvos</w:t>
            </w:r>
          </w:p>
          <w:p w14:paraId="1FD000DE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mokyklų karjeros konsultantais,</w:t>
            </w:r>
          </w:p>
          <w:p w14:paraId="09BDF641" w14:textId="0EEFFCE4" w:rsidR="006C4B3B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koordinatoriais, mokytojais, tėvais, globėjais</w:t>
            </w:r>
            <w:r w:rsidR="00B465F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579CD887" w14:textId="77777777" w:rsidR="00070BEF" w:rsidRDefault="00070BEF" w:rsidP="00070BEF">
            <w:pPr>
              <w:rPr>
                <w:rFonts w:eastAsia="Calibri"/>
                <w:lang w:eastAsia="en-US"/>
              </w:rPr>
            </w:pPr>
            <w:r w:rsidRPr="00F40B42">
              <w:rPr>
                <w:rFonts w:eastAsia="Calibri"/>
                <w:lang w:eastAsia="en-US"/>
              </w:rPr>
              <w:t>Karjeros specialistė</w:t>
            </w:r>
          </w:p>
          <w:p w14:paraId="372BA6BC" w14:textId="77777777" w:rsidR="00070BEF" w:rsidRDefault="00070BEF" w:rsidP="00070BEF">
            <w:pPr>
              <w:rPr>
                <w:rFonts w:eastAsia="Calibri"/>
                <w:lang w:eastAsia="en-US"/>
              </w:rPr>
            </w:pPr>
          </w:p>
          <w:p w14:paraId="20A83F29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  <w:p w14:paraId="718BB898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78" w:type="dxa"/>
            <w:shd w:val="clear" w:color="auto" w:fill="auto"/>
          </w:tcPr>
          <w:p w14:paraId="1835A1F9" w14:textId="77777777" w:rsidR="00070BEF" w:rsidRDefault="00070BEF" w:rsidP="00070BEF"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5C937F95" w14:textId="795E6C9F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LKSA, Lietuvos švi</w:t>
            </w:r>
            <w:r>
              <w:rPr>
                <w:rFonts w:eastAsia="Calibri"/>
                <w:lang w:eastAsia="en-US"/>
              </w:rPr>
              <w:t>etimo įstaigos ir organizacijos, „Studijos 202</w:t>
            </w:r>
            <w:r w:rsidR="00C71E6B">
              <w:rPr>
                <w:rFonts w:eastAsia="Calibri"/>
                <w:lang w:eastAsia="en-US"/>
              </w:rPr>
              <w:t>4</w:t>
            </w:r>
            <w:r w:rsidRPr="00FB440D">
              <w:rPr>
                <w:rFonts w:eastAsia="Calibri"/>
                <w:lang w:eastAsia="en-US"/>
              </w:rPr>
              <w:t xml:space="preserve"> – Litexpo“</w:t>
            </w:r>
            <w:r>
              <w:rPr>
                <w:rFonts w:eastAsia="Calibri"/>
                <w:lang w:eastAsia="en-US"/>
              </w:rPr>
              <w:t xml:space="preserve"> organizatoriai.</w:t>
            </w:r>
          </w:p>
        </w:tc>
        <w:tc>
          <w:tcPr>
            <w:tcW w:w="2286" w:type="dxa"/>
            <w:shd w:val="clear" w:color="auto" w:fill="auto"/>
          </w:tcPr>
          <w:p w14:paraId="219264D3" w14:textId="37F2F388" w:rsidR="00070BEF" w:rsidRPr="00017E8D" w:rsidRDefault="00595525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Pranešimas(ai) Tarptautinėse</w:t>
            </w:r>
            <w:r w:rsidR="006C4B3B">
              <w:rPr>
                <w:rFonts w:eastAsia="Calibri"/>
                <w:lang w:eastAsia="en-US"/>
              </w:rPr>
              <w:t>, regioninėse</w:t>
            </w:r>
            <w:r>
              <w:rPr>
                <w:rFonts w:eastAsia="Calibri"/>
                <w:lang w:eastAsia="en-US"/>
              </w:rPr>
              <w:t xml:space="preserve"> UK konferencijose.</w:t>
            </w:r>
          </w:p>
        </w:tc>
      </w:tr>
      <w:tr w:rsidR="00070BEF" w:rsidRPr="00017E8D" w14:paraId="51AB2C8C" w14:textId="77777777" w:rsidTr="00070BEF">
        <w:tc>
          <w:tcPr>
            <w:tcW w:w="681" w:type="dxa"/>
            <w:vMerge/>
            <w:shd w:val="clear" w:color="auto" w:fill="auto"/>
          </w:tcPr>
          <w:p w14:paraId="1F68D49F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13B1962E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1EDB21F4" w14:textId="204B149F" w:rsidR="00070BEF" w:rsidRPr="00017E8D" w:rsidRDefault="00070BEF" w:rsidP="00070BEF">
            <w:pPr>
              <w:rPr>
                <w:rFonts w:eastAsia="Calibri"/>
              </w:rPr>
            </w:pPr>
            <w:r w:rsidRPr="00017E8D">
              <w:rPr>
                <w:rFonts w:eastAsia="Calibri"/>
                <w:lang w:eastAsia="en-US"/>
              </w:rPr>
              <w:t>Naujų ugdymo karjerai informacijos šaltinių ir knygų paieška, skaitymas, domėjimasis</w:t>
            </w:r>
            <w:r w:rsidR="00C71E6B">
              <w:rPr>
                <w:rFonts w:eastAsia="Calibri"/>
                <w:lang w:eastAsia="en-US"/>
              </w:rPr>
              <w:t xml:space="preserve"> atnaujintas</w:t>
            </w:r>
            <w:r w:rsidRPr="00017E8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„Mukis.lt“, </w:t>
            </w:r>
            <w:r w:rsidRPr="00017E8D">
              <w:rPr>
                <w:rFonts w:eastAsia="Calibri"/>
                <w:lang w:eastAsia="en-US"/>
              </w:rPr>
              <w:t>„Aikos.smm.lt“, „Lksa.lt“</w:t>
            </w:r>
            <w:r>
              <w:rPr>
                <w:rFonts w:eastAsia="Calibri"/>
                <w:lang w:eastAsia="en-US"/>
              </w:rPr>
              <w:t xml:space="preserve">, </w:t>
            </w:r>
            <w:hyperlink r:id="rId8" w:history="1">
              <w:r w:rsidRPr="00017E8D">
                <w:rPr>
                  <w:rStyle w:val="Hipersaitas"/>
                  <w:rFonts w:eastAsia="Calibri"/>
                  <w:color w:val="auto"/>
                  <w:lang w:eastAsia="en-US"/>
                </w:rPr>
                <w:t>„Euroguidance.lt</w:t>
              </w:r>
            </w:hyperlink>
            <w:r w:rsidRPr="00017E8D">
              <w:rPr>
                <w:rFonts w:eastAsia="Calibri"/>
                <w:lang w:eastAsia="en-US"/>
              </w:rPr>
              <w:t xml:space="preserve">“, „Kurstoti.lt“,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257B3">
              <w:rPr>
                <w:rFonts w:eastAsia="Calibri"/>
                <w:lang w:eastAsia="en-US"/>
              </w:rPr>
              <w:t xml:space="preserve">„OK: karjera“, </w:t>
            </w:r>
            <w:r>
              <w:rPr>
                <w:rFonts w:eastAsia="Calibri"/>
                <w:lang w:eastAsia="en-US"/>
              </w:rPr>
              <w:t>„</w:t>
            </w:r>
            <w:r w:rsidRPr="00017E8D">
              <w:rPr>
                <w:rFonts w:eastAsia="Calibri"/>
                <w:lang w:eastAsia="en-US"/>
              </w:rPr>
              <w:t>Dreamfoundation.eu“, „Lamabpo.lt“, „Cvmarket.lt“, „Cvonline.lt“</w:t>
            </w:r>
            <w:r w:rsidRPr="00017E8D">
              <w:rPr>
                <w:rFonts w:eastAsia="Calibri"/>
              </w:rPr>
              <w:t xml:space="preserve"> „Pound.lt“ ir kt. </w:t>
            </w:r>
            <w:r w:rsidRPr="00017E8D">
              <w:rPr>
                <w:rFonts w:eastAsia="Calibri"/>
                <w:lang w:eastAsia="en-US"/>
              </w:rPr>
              <w:t>naujienomis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57B24CCE" w14:textId="77777777" w:rsidR="00070BEF" w:rsidRPr="006627C3" w:rsidRDefault="00070BEF" w:rsidP="00070BEF">
            <w:pPr>
              <w:rPr>
                <w:rFonts w:eastAsia="Calibri"/>
                <w:lang w:eastAsia="en-US"/>
              </w:rPr>
            </w:pPr>
            <w:r w:rsidRPr="006627C3">
              <w:rPr>
                <w:rFonts w:eastAsia="Calibri"/>
                <w:lang w:eastAsia="en-US"/>
              </w:rPr>
              <w:t>Karjeros specialistė</w:t>
            </w:r>
          </w:p>
          <w:p w14:paraId="6E395965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78" w:type="dxa"/>
            <w:shd w:val="clear" w:color="auto" w:fill="auto"/>
          </w:tcPr>
          <w:p w14:paraId="29275A60" w14:textId="77777777" w:rsidR="00070BEF" w:rsidRDefault="00070BEF" w:rsidP="00070BEF"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65C2D0E4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Žiniasklaida</w:t>
            </w:r>
          </w:p>
        </w:tc>
        <w:tc>
          <w:tcPr>
            <w:tcW w:w="2286" w:type="dxa"/>
            <w:shd w:val="clear" w:color="auto" w:fill="auto"/>
          </w:tcPr>
          <w:p w14:paraId="7DD4A79F" w14:textId="77777777" w:rsidR="00070BEF" w:rsidRPr="006627C3" w:rsidRDefault="00070BEF" w:rsidP="00070BEF">
            <w:pPr>
              <w:rPr>
                <w:rFonts w:eastAsia="Calibri"/>
                <w:lang w:eastAsia="en-US"/>
              </w:rPr>
            </w:pPr>
            <w:r w:rsidRPr="006627C3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s</w:t>
            </w:r>
          </w:p>
          <w:p w14:paraId="622F7512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akiračio</w:t>
            </w:r>
            <w:r>
              <w:rPr>
                <w:rFonts w:eastAsia="Calibri"/>
                <w:lang w:eastAsia="en-US"/>
              </w:rPr>
              <w:t>, socialinių partnerių banko</w:t>
            </w:r>
            <w:r>
              <w:t xml:space="preserve"> </w:t>
            </w:r>
            <w:r w:rsidRPr="006456BF">
              <w:rPr>
                <w:rFonts w:eastAsia="Calibri"/>
                <w:lang w:eastAsia="en-US"/>
              </w:rPr>
              <w:t>plėtra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070BEF" w:rsidRPr="00017E8D" w14:paraId="7BDA661B" w14:textId="77777777" w:rsidTr="00070BEF">
        <w:tc>
          <w:tcPr>
            <w:tcW w:w="681" w:type="dxa"/>
            <w:vMerge/>
            <w:shd w:val="clear" w:color="auto" w:fill="auto"/>
          </w:tcPr>
          <w:p w14:paraId="2ED8DE1D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50CDBD8D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7FED9AD8" w14:textId="7B27713A" w:rsidR="00070BEF" w:rsidRPr="00017E8D" w:rsidRDefault="00B22346" w:rsidP="00070BE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Karjeros specialistės </w:t>
            </w:r>
            <w:r w:rsidR="004E310E">
              <w:rPr>
                <w:rFonts w:eastAsia="Calibri"/>
              </w:rPr>
              <w:t xml:space="preserve">„Bendravimo psichologijos“ </w:t>
            </w:r>
            <w:r>
              <w:rPr>
                <w:rFonts w:eastAsia="Calibri"/>
              </w:rPr>
              <w:t xml:space="preserve">kurso </w:t>
            </w:r>
            <w:r w:rsidR="004E310E">
              <w:rPr>
                <w:rFonts w:eastAsia="Calibri"/>
              </w:rPr>
              <w:t xml:space="preserve">dėstymas Šiaulių </w:t>
            </w:r>
            <w:r w:rsidR="00070BEF" w:rsidRPr="00070BEF">
              <w:rPr>
                <w:rFonts w:eastAsia="Calibri"/>
              </w:rPr>
              <w:lastRenderedPageBreak/>
              <w:t>informaciniame turizmo centre būsimiesiems gidams.</w:t>
            </w:r>
          </w:p>
        </w:tc>
        <w:tc>
          <w:tcPr>
            <w:tcW w:w="1903" w:type="dxa"/>
            <w:shd w:val="clear" w:color="auto" w:fill="auto"/>
          </w:tcPr>
          <w:p w14:paraId="595A3B64" w14:textId="77777777" w:rsidR="00070BEF" w:rsidRPr="006627C3" w:rsidRDefault="00070BEF" w:rsidP="00070BEF">
            <w:pPr>
              <w:rPr>
                <w:rFonts w:eastAsia="Calibri"/>
                <w:lang w:eastAsia="en-US"/>
              </w:rPr>
            </w:pPr>
            <w:r w:rsidRPr="006627C3">
              <w:rPr>
                <w:rFonts w:eastAsia="Calibri"/>
                <w:lang w:eastAsia="en-US"/>
              </w:rPr>
              <w:lastRenderedPageBreak/>
              <w:t>Karjeros specialistė</w:t>
            </w:r>
          </w:p>
          <w:p w14:paraId="75A54CF5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</w:p>
        </w:tc>
        <w:tc>
          <w:tcPr>
            <w:tcW w:w="2478" w:type="dxa"/>
            <w:shd w:val="clear" w:color="auto" w:fill="auto"/>
          </w:tcPr>
          <w:p w14:paraId="618646D7" w14:textId="76245649" w:rsidR="00070BEF" w:rsidRDefault="00C71E6B" w:rsidP="00070BEF">
            <w:r>
              <w:t>Vasario</w:t>
            </w:r>
            <w:r w:rsidR="00EF35CC">
              <w:t>-kovo</w:t>
            </w:r>
            <w:r w:rsidR="00070BEF">
              <w:t xml:space="preserve"> mėn.</w:t>
            </w:r>
            <w:r w:rsidR="006C4B3B"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14:paraId="77589F69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ŠTIC</w:t>
            </w:r>
          </w:p>
        </w:tc>
        <w:tc>
          <w:tcPr>
            <w:tcW w:w="2286" w:type="dxa"/>
            <w:shd w:val="clear" w:color="auto" w:fill="auto"/>
          </w:tcPr>
          <w:p w14:paraId="4188B50E" w14:textId="77777777" w:rsidR="00070BEF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Šiaurės ir vakarų Lietuvos būsimų gidų (licenzijuotų) parengimas darbui.</w:t>
            </w:r>
          </w:p>
          <w:p w14:paraId="1DE88245" w14:textId="17CAC47C" w:rsidR="00EF35CC" w:rsidRPr="00017E8D" w:rsidRDefault="00EF35CC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 kl. mokinių įtaukimas savanorystei.</w:t>
            </w:r>
          </w:p>
        </w:tc>
      </w:tr>
      <w:tr w:rsidR="00070BEF" w:rsidRPr="00017E8D" w14:paraId="23E9A14A" w14:textId="77777777" w:rsidTr="00070BEF">
        <w:tc>
          <w:tcPr>
            <w:tcW w:w="681" w:type="dxa"/>
            <w:vMerge w:val="restart"/>
            <w:shd w:val="clear" w:color="auto" w:fill="auto"/>
          </w:tcPr>
          <w:p w14:paraId="048C203C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0EBD4C2E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296455">
              <w:rPr>
                <w:rFonts w:eastAsia="Calibri"/>
                <w:lang w:eastAsia="en-US"/>
              </w:rPr>
              <w:t>Ugdymo karjerai programos įgyvendinimas</w:t>
            </w:r>
          </w:p>
        </w:tc>
        <w:tc>
          <w:tcPr>
            <w:tcW w:w="3202" w:type="dxa"/>
            <w:shd w:val="clear" w:color="auto" w:fill="auto"/>
          </w:tcPr>
          <w:p w14:paraId="0F2044E6" w14:textId="5DF56D93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Ugdymo karjerai programos integravimas į visus mokomuosius dalykus ir mokykloje ve</w:t>
            </w:r>
            <w:r>
              <w:rPr>
                <w:rFonts w:eastAsia="Calibri"/>
                <w:lang w:eastAsia="en-US"/>
              </w:rPr>
              <w:t xml:space="preserve">ikiančių </w:t>
            </w:r>
            <w:r w:rsidR="0051622A">
              <w:rPr>
                <w:rFonts w:eastAsia="Calibri"/>
                <w:lang w:eastAsia="en-US"/>
              </w:rPr>
              <w:t xml:space="preserve">neformalių </w:t>
            </w:r>
            <w:r>
              <w:rPr>
                <w:rFonts w:eastAsia="Calibri"/>
                <w:lang w:eastAsia="en-US"/>
              </w:rPr>
              <w:t>būrelių veiklą.</w:t>
            </w:r>
          </w:p>
        </w:tc>
        <w:tc>
          <w:tcPr>
            <w:tcW w:w="1903" w:type="dxa"/>
            <w:shd w:val="clear" w:color="auto" w:fill="auto"/>
          </w:tcPr>
          <w:p w14:paraId="63FFEA45" w14:textId="45DA30AC" w:rsidR="00070BEF" w:rsidRDefault="00070BEF" w:rsidP="00070BEF">
            <w:pPr>
              <w:rPr>
                <w:rFonts w:eastAsia="Calibri"/>
                <w:lang w:eastAsia="en-US"/>
              </w:rPr>
            </w:pPr>
            <w:r w:rsidRPr="006627C3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,</w:t>
            </w:r>
          </w:p>
          <w:p w14:paraId="5E8A0F1F" w14:textId="63804550" w:rsidR="0051622A" w:rsidRDefault="0051622A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Pradinių klasių pedagogai,</w:t>
            </w:r>
          </w:p>
          <w:p w14:paraId="6BCB342D" w14:textId="77777777" w:rsidR="00070BEF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dalykų mokytojai, </w:t>
            </w:r>
          </w:p>
          <w:p w14:paraId="6D9D9DC1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neformalaus ugdymo būrelių vadovai.</w:t>
            </w:r>
          </w:p>
        </w:tc>
        <w:tc>
          <w:tcPr>
            <w:tcW w:w="2478" w:type="dxa"/>
            <w:shd w:val="clear" w:color="auto" w:fill="auto"/>
          </w:tcPr>
          <w:p w14:paraId="52B9D53F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3E36AD86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Projekto </w:t>
            </w:r>
            <w:r w:rsidRPr="00356AFE">
              <w:rPr>
                <w:rFonts w:eastAsia="Calibri"/>
                <w:lang w:eastAsia="en-US"/>
              </w:rPr>
              <w:t xml:space="preserve">„Istoriniai CV“ </w:t>
            </w:r>
            <w:r>
              <w:rPr>
                <w:rFonts w:eastAsia="Calibri"/>
                <w:lang w:eastAsia="en-US"/>
              </w:rPr>
              <w:t>ir</w:t>
            </w:r>
            <w:r w:rsidRPr="00017E8D">
              <w:rPr>
                <w:rFonts w:eastAsia="Calibri"/>
                <w:lang w:eastAsia="en-US"/>
              </w:rPr>
              <w:t xml:space="preserve"> „Steam“ edukacijų teikėjai</w:t>
            </w:r>
          </w:p>
        </w:tc>
        <w:tc>
          <w:tcPr>
            <w:tcW w:w="2286" w:type="dxa"/>
            <w:shd w:val="clear" w:color="auto" w:fill="auto"/>
          </w:tcPr>
          <w:p w14:paraId="52ABCD23" w14:textId="77777777" w:rsidR="00070BEF" w:rsidRPr="00017E8D" w:rsidRDefault="00070BEF" w:rsidP="00070B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Kiekvienas dalyko pedagogas integruos UK į 1-3 užsiėmimus</w:t>
            </w:r>
            <w:r w:rsidR="004E310E">
              <w:rPr>
                <w:rFonts w:eastAsia="Calibri"/>
                <w:lang w:eastAsia="en-US"/>
              </w:rPr>
              <w:t>. Kiekvienam klasės vadovui teikti po 1-3 konsultacijas.</w:t>
            </w:r>
          </w:p>
        </w:tc>
      </w:tr>
      <w:tr w:rsidR="00FD1BED" w:rsidRPr="00017E8D" w14:paraId="630BAB3D" w14:textId="77777777" w:rsidTr="00070BEF">
        <w:tc>
          <w:tcPr>
            <w:tcW w:w="681" w:type="dxa"/>
            <w:vMerge/>
            <w:shd w:val="clear" w:color="auto" w:fill="auto"/>
          </w:tcPr>
          <w:p w14:paraId="54DD6B1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4D628868" w14:textId="77777777" w:rsidR="00FD1BED" w:rsidRPr="00296455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5817CDF4" w14:textId="762A2BD6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„Karjeros akiniai“</w:t>
            </w:r>
            <w:r w:rsidR="0051622A">
              <w:t xml:space="preserve"> </w:t>
            </w:r>
            <w:r w:rsidR="0051622A" w:rsidRPr="0051622A">
              <w:rPr>
                <w:rFonts w:eastAsia="Calibri"/>
                <w:lang w:eastAsia="en-US"/>
              </w:rPr>
              <w:t xml:space="preserve">– mokinių ugdymo karjerai užsiėmimų ciklas </w:t>
            </w:r>
            <w:r w:rsidR="0051622A">
              <w:rPr>
                <w:rFonts w:eastAsia="Calibri"/>
                <w:lang w:eastAsia="en-US"/>
              </w:rPr>
              <w:t>1</w:t>
            </w:r>
            <w:r w:rsidR="0051622A" w:rsidRPr="0051622A">
              <w:rPr>
                <w:rFonts w:eastAsia="Calibri"/>
                <w:lang w:eastAsia="en-US"/>
              </w:rPr>
              <w:t>-</w:t>
            </w:r>
            <w:r w:rsidR="0051622A">
              <w:rPr>
                <w:rFonts w:eastAsia="Calibri"/>
                <w:lang w:eastAsia="en-US"/>
              </w:rPr>
              <w:t>4</w:t>
            </w:r>
            <w:r w:rsidR="0051622A" w:rsidRPr="0051622A">
              <w:rPr>
                <w:rFonts w:eastAsia="Calibri"/>
                <w:lang w:eastAsia="en-US"/>
              </w:rPr>
              <w:t xml:space="preserve"> klasių valandėlėse.</w:t>
            </w:r>
          </w:p>
        </w:tc>
        <w:tc>
          <w:tcPr>
            <w:tcW w:w="1903" w:type="dxa"/>
            <w:shd w:val="clear" w:color="auto" w:fill="auto"/>
          </w:tcPr>
          <w:p w14:paraId="7876057F" w14:textId="77777777" w:rsidR="00FD1BED" w:rsidRPr="00FD1BED" w:rsidRDefault="00FD1BED" w:rsidP="00FD1BED">
            <w:pPr>
              <w:rPr>
                <w:rFonts w:eastAsia="Calibri"/>
                <w:lang w:eastAsia="en-US"/>
              </w:rPr>
            </w:pPr>
            <w:r w:rsidRPr="00FD1BED">
              <w:rPr>
                <w:rFonts w:eastAsia="Calibri"/>
                <w:lang w:eastAsia="en-US"/>
              </w:rPr>
              <w:t>Karjeros specialistė,</w:t>
            </w:r>
          </w:p>
          <w:p w14:paraId="03E2DFD2" w14:textId="60EB81AA" w:rsidR="00FD1BED" w:rsidRPr="00017E8D" w:rsidRDefault="0051622A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D1BED" w:rsidRPr="00FD1BED">
              <w:rPr>
                <w:rFonts w:eastAsia="Calibri"/>
                <w:lang w:eastAsia="en-US"/>
              </w:rPr>
              <w:t>–</w:t>
            </w:r>
            <w:r>
              <w:rPr>
                <w:rFonts w:eastAsia="Calibri"/>
                <w:lang w:eastAsia="en-US"/>
              </w:rPr>
              <w:t>4</w:t>
            </w:r>
            <w:r w:rsidR="00FD1BED" w:rsidRPr="00FD1BED">
              <w:rPr>
                <w:rFonts w:eastAsia="Calibri"/>
                <w:lang w:eastAsia="en-US"/>
              </w:rPr>
              <w:t xml:space="preserve"> klasių vadovai, mokiniai.</w:t>
            </w:r>
          </w:p>
        </w:tc>
        <w:tc>
          <w:tcPr>
            <w:tcW w:w="2478" w:type="dxa"/>
            <w:shd w:val="clear" w:color="auto" w:fill="auto"/>
          </w:tcPr>
          <w:p w14:paraId="31B13F8D" w14:textId="595502FB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17E8D">
              <w:rPr>
                <w:rFonts w:eastAsia="Calibri"/>
                <w:lang w:eastAsia="en-US"/>
              </w:rPr>
              <w:t xml:space="preserve"> temos kiekvienai klasei per metus</w:t>
            </w:r>
          </w:p>
        </w:tc>
        <w:tc>
          <w:tcPr>
            <w:tcW w:w="1823" w:type="dxa"/>
            <w:shd w:val="clear" w:color="auto" w:fill="auto"/>
          </w:tcPr>
          <w:p w14:paraId="52697955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Mokyklos svečiai</w:t>
            </w:r>
            <w:r>
              <w:rPr>
                <w:rFonts w:eastAsia="Calibri"/>
                <w:lang w:eastAsia="en-US"/>
              </w:rPr>
              <w:t>,</w:t>
            </w:r>
          </w:p>
          <w:p w14:paraId="5F51A045" w14:textId="33609529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93404B">
              <w:rPr>
                <w:rFonts w:eastAsia="Calibri"/>
                <w:lang w:eastAsia="en-US"/>
              </w:rPr>
              <w:t>SKU veiklų iniciatoriai, Šiaulių švietimo įstaigos ir verslo organizacijos.</w:t>
            </w:r>
          </w:p>
        </w:tc>
        <w:tc>
          <w:tcPr>
            <w:tcW w:w="2286" w:type="dxa"/>
            <w:shd w:val="clear" w:color="auto" w:fill="auto"/>
          </w:tcPr>
          <w:p w14:paraId="597E72EC" w14:textId="7FC258BE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DD547B">
              <w:rPr>
                <w:rFonts w:eastAsia="Calibri"/>
                <w:lang w:eastAsia="en-US"/>
              </w:rPr>
              <w:t>100 pro</w:t>
            </w:r>
            <w:r>
              <w:rPr>
                <w:rFonts w:eastAsia="Calibri"/>
                <w:lang w:eastAsia="en-US"/>
              </w:rPr>
              <w:t>c. pradinių klasių mokinių dalyvaus UK valandėlėse, atras savo gabumus,  talentus, interesus, lavins savęs pažinimo įgūdžius, pasirengs oriai pereiti į aukštesnę klasę.</w:t>
            </w:r>
          </w:p>
        </w:tc>
      </w:tr>
      <w:tr w:rsidR="00FD1BED" w:rsidRPr="00017E8D" w14:paraId="555B1E58" w14:textId="77777777" w:rsidTr="00070BEF">
        <w:tc>
          <w:tcPr>
            <w:tcW w:w="681" w:type="dxa"/>
            <w:vMerge/>
            <w:shd w:val="clear" w:color="auto" w:fill="auto"/>
          </w:tcPr>
          <w:p w14:paraId="73F587A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D61884E" w14:textId="77777777" w:rsidR="00FD1BED" w:rsidRPr="00296455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11B6D734" w14:textId="45FF6139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„Laikas mano karjerai“ – mokinių ugdymo karjerai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>užsiėmimų ciklas</w:t>
            </w:r>
            <w:r>
              <w:rPr>
                <w:rFonts w:eastAsia="Calibri"/>
                <w:lang w:eastAsia="en-US"/>
              </w:rPr>
              <w:t xml:space="preserve"> 5-8</w:t>
            </w:r>
            <w:r w:rsidRPr="00017E8D">
              <w:rPr>
                <w:rFonts w:eastAsia="Calibri"/>
                <w:lang w:eastAsia="en-US"/>
              </w:rPr>
              <w:t xml:space="preserve"> klasių valandėlėse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2D0DF2E2" w14:textId="77777777" w:rsidR="00FD1BED" w:rsidRPr="0021176B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2E6AA894" w14:textId="0B2B919C" w:rsidR="00FD1BED" w:rsidRPr="0021176B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5–8 klasių vadovai,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4CD20291" w14:textId="3479F371" w:rsidR="00FD1BED" w:rsidRDefault="00EF35CC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FD1BED" w:rsidRPr="00017E8D">
              <w:rPr>
                <w:rFonts w:eastAsia="Calibri"/>
                <w:lang w:eastAsia="en-US"/>
              </w:rPr>
              <w:t xml:space="preserve"> temos kiekvienai klasei per metus</w:t>
            </w:r>
          </w:p>
        </w:tc>
        <w:tc>
          <w:tcPr>
            <w:tcW w:w="1823" w:type="dxa"/>
            <w:shd w:val="clear" w:color="auto" w:fill="auto"/>
          </w:tcPr>
          <w:p w14:paraId="717E73EE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Mokyklos svečiai</w:t>
            </w:r>
            <w:r>
              <w:rPr>
                <w:rFonts w:eastAsia="Calibri"/>
                <w:lang w:eastAsia="en-US"/>
              </w:rPr>
              <w:t>,</w:t>
            </w:r>
          </w:p>
          <w:p w14:paraId="2FB9557C" w14:textId="1B32611B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93404B">
              <w:rPr>
                <w:rFonts w:eastAsia="Calibri"/>
                <w:lang w:eastAsia="en-US"/>
              </w:rPr>
              <w:t>SKU veiklų iniciatoriai, Šiaulių švietimo įstaigos ir verslo organizacijos.</w:t>
            </w:r>
          </w:p>
        </w:tc>
        <w:tc>
          <w:tcPr>
            <w:tcW w:w="2286" w:type="dxa"/>
            <w:shd w:val="clear" w:color="auto" w:fill="auto"/>
          </w:tcPr>
          <w:p w14:paraId="74114398" w14:textId="1411CDE9" w:rsidR="00FD1BED" w:rsidRPr="00DD547B" w:rsidRDefault="00FD1BED" w:rsidP="00FD1BED">
            <w:pPr>
              <w:rPr>
                <w:rFonts w:eastAsia="Calibri"/>
                <w:lang w:eastAsia="en-US"/>
              </w:rPr>
            </w:pPr>
            <w:r w:rsidRPr="00DD547B">
              <w:rPr>
                <w:rFonts w:eastAsia="Calibri"/>
                <w:lang w:eastAsia="en-US"/>
              </w:rPr>
              <w:t>100 pro</w:t>
            </w:r>
            <w:r>
              <w:rPr>
                <w:rFonts w:eastAsia="Calibri"/>
                <w:lang w:eastAsia="en-US"/>
              </w:rPr>
              <w:t>c. mokinių dalyvaus UK klasių valandėlėse, stiprins karjeros kompetencijas, pasirengs Karjeros planų kūrimui ir jų įgyvendinimui.</w:t>
            </w:r>
          </w:p>
        </w:tc>
      </w:tr>
      <w:tr w:rsidR="00FD1BED" w:rsidRPr="00017E8D" w14:paraId="5F0E8AC8" w14:textId="77777777" w:rsidTr="00070BEF">
        <w:tc>
          <w:tcPr>
            <w:tcW w:w="681" w:type="dxa"/>
            <w:vMerge/>
            <w:shd w:val="clear" w:color="auto" w:fill="auto"/>
          </w:tcPr>
          <w:p w14:paraId="51B5256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D684C3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153FA5A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Karjeros planų peržiūra, analizė ir pildymas</w:t>
            </w:r>
            <w:r>
              <w:rPr>
                <w:rFonts w:eastAsia="Calibri"/>
                <w:lang w:eastAsia="en-US"/>
              </w:rPr>
              <w:t>, portfolio.</w:t>
            </w:r>
          </w:p>
        </w:tc>
        <w:tc>
          <w:tcPr>
            <w:tcW w:w="1903" w:type="dxa"/>
            <w:shd w:val="clear" w:color="auto" w:fill="auto"/>
          </w:tcPr>
          <w:p w14:paraId="45C1E34F" w14:textId="77777777" w:rsidR="00FD1BED" w:rsidRPr="0021176B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3A3A350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5–8 klasių vadovai,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6611138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3826EE8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Konfidencialu – be partnerių</w:t>
            </w:r>
          </w:p>
        </w:tc>
        <w:tc>
          <w:tcPr>
            <w:tcW w:w="2286" w:type="dxa"/>
            <w:shd w:val="clear" w:color="auto" w:fill="auto"/>
          </w:tcPr>
          <w:p w14:paraId="489A35C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mokinių, reflektuodami į veiklų rezultatus, užpildys Karjeros planus.</w:t>
            </w:r>
          </w:p>
        </w:tc>
      </w:tr>
      <w:tr w:rsidR="00FD1BED" w:rsidRPr="00017E8D" w14:paraId="5CF0A8E8" w14:textId="77777777" w:rsidTr="00070BEF">
        <w:tc>
          <w:tcPr>
            <w:tcW w:w="681" w:type="dxa"/>
            <w:vMerge/>
            <w:shd w:val="clear" w:color="auto" w:fill="auto"/>
          </w:tcPr>
          <w:p w14:paraId="4BEEF2E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8EA208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38EE97E3" w14:textId="798A8FE8" w:rsidR="00FD1BED" w:rsidRPr="00017E8D" w:rsidRDefault="00C71E6B" w:rsidP="00FD1BED">
            <w:pPr>
              <w:rPr>
                <w:rFonts w:eastAsia="Calibri"/>
                <w:lang w:eastAsia="en-US"/>
              </w:rPr>
            </w:pPr>
            <w:r w:rsidRPr="00C71E6B">
              <w:rPr>
                <w:rFonts w:eastAsia="Calibri"/>
                <w:lang w:eastAsia="en-US"/>
              </w:rPr>
              <w:t>„Multiple Natures sistema mano asmeninės karjeros krypčiai nustatyti“.</w:t>
            </w:r>
          </w:p>
        </w:tc>
        <w:tc>
          <w:tcPr>
            <w:tcW w:w="1903" w:type="dxa"/>
            <w:shd w:val="clear" w:color="auto" w:fill="auto"/>
          </w:tcPr>
          <w:p w14:paraId="3445A5D3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047D63">
              <w:rPr>
                <w:rFonts w:eastAsia="Calibri"/>
                <w:lang w:eastAsia="en-US"/>
              </w:rPr>
              <w:t>Karjeros specialistė,</w:t>
            </w:r>
          </w:p>
          <w:p w14:paraId="6EF758A1" w14:textId="77777777" w:rsidR="00FD1BED" w:rsidRPr="00047D63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Kalbų mokytojai,</w:t>
            </w:r>
          </w:p>
          <w:p w14:paraId="2210158C" w14:textId="14A7CD8B" w:rsidR="00FD1BED" w:rsidRPr="0021176B" w:rsidRDefault="00C71E6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FD1BED" w:rsidRPr="00047D63">
              <w:rPr>
                <w:rFonts w:eastAsia="Calibri"/>
                <w:lang w:eastAsia="en-US"/>
              </w:rPr>
              <w:t>–8 klasių vadovai, mokiniai.</w:t>
            </w:r>
          </w:p>
        </w:tc>
        <w:tc>
          <w:tcPr>
            <w:tcW w:w="2478" w:type="dxa"/>
            <w:shd w:val="clear" w:color="auto" w:fill="auto"/>
          </w:tcPr>
          <w:p w14:paraId="5E17557A" w14:textId="136FA5C6" w:rsidR="00FD1BED" w:rsidRDefault="00C71E6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Spalio</w:t>
            </w:r>
            <w:r w:rsidR="00FD1BED" w:rsidRPr="00E005F4">
              <w:rPr>
                <w:rFonts w:eastAsia="Calibri"/>
                <w:lang w:eastAsia="en-US"/>
              </w:rPr>
              <w:t xml:space="preserve"> mėn.</w:t>
            </w:r>
          </w:p>
        </w:tc>
        <w:tc>
          <w:tcPr>
            <w:tcW w:w="1823" w:type="dxa"/>
            <w:shd w:val="clear" w:color="auto" w:fill="auto"/>
          </w:tcPr>
          <w:p w14:paraId="40371D4F" w14:textId="3C200E68" w:rsidR="00FD1BED" w:rsidRPr="00017E8D" w:rsidRDefault="00C71E6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Kalba.LT Karjeros centro vadovė Reanata Škimelienė</w:t>
            </w:r>
          </w:p>
        </w:tc>
        <w:tc>
          <w:tcPr>
            <w:tcW w:w="2286" w:type="dxa"/>
            <w:shd w:val="clear" w:color="auto" w:fill="auto"/>
          </w:tcPr>
          <w:p w14:paraId="1D6C406F" w14:textId="18EFFB4E" w:rsidR="00FD1BED" w:rsidRDefault="00C71E6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  <w:r w:rsidR="00FD1BED">
              <w:rPr>
                <w:rFonts w:eastAsia="Calibri"/>
                <w:lang w:eastAsia="en-US"/>
              </w:rPr>
              <w:t xml:space="preserve"> proc. 8 klasių mokinių stiprins karjeros kompetencijas </w:t>
            </w:r>
          </w:p>
        </w:tc>
      </w:tr>
      <w:tr w:rsidR="00FD1BED" w:rsidRPr="00017E8D" w14:paraId="1C4AA4BF" w14:textId="77777777" w:rsidTr="00070BEF">
        <w:trPr>
          <w:trHeight w:val="2696"/>
        </w:trPr>
        <w:tc>
          <w:tcPr>
            <w:tcW w:w="681" w:type="dxa"/>
            <w:vMerge/>
            <w:shd w:val="clear" w:color="auto" w:fill="auto"/>
          </w:tcPr>
          <w:p w14:paraId="178CAA2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0A68FDF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78E3344E" w14:textId="7E8B52A6" w:rsidR="00FD1BED" w:rsidRPr="00017E8D" w:rsidRDefault="00B2234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Kūrybinės karjeros dirbtuvės</w:t>
            </w:r>
            <w:r w:rsidR="00247755">
              <w:rPr>
                <w:rFonts w:eastAsia="Calibri"/>
                <w:lang w:eastAsia="en-US"/>
              </w:rPr>
              <w:t xml:space="preserve"> </w:t>
            </w:r>
            <w:r w:rsidR="00247755" w:rsidRPr="00247755">
              <w:rPr>
                <w:rFonts w:eastAsia="Calibri"/>
                <w:lang w:eastAsia="en-US"/>
              </w:rPr>
              <w:t>„</w:t>
            </w:r>
            <w:r>
              <w:rPr>
                <w:rFonts w:eastAsia="Calibri"/>
                <w:lang w:eastAsia="en-US"/>
              </w:rPr>
              <w:t>Mes – kaip vienas kadras</w:t>
            </w:r>
            <w:r w:rsidR="00247755" w:rsidRPr="00247755">
              <w:rPr>
                <w:rFonts w:eastAsia="Calibri"/>
                <w:lang w:eastAsia="en-US"/>
              </w:rPr>
              <w:t>“</w:t>
            </w:r>
            <w:r>
              <w:rPr>
                <w:rFonts w:eastAsia="Calibri"/>
                <w:lang w:eastAsia="en-US"/>
              </w:rPr>
              <w:t xml:space="preserve"> Šiaulių m. mokiniams</w:t>
            </w:r>
          </w:p>
        </w:tc>
        <w:tc>
          <w:tcPr>
            <w:tcW w:w="1903" w:type="dxa"/>
            <w:shd w:val="clear" w:color="auto" w:fill="auto"/>
          </w:tcPr>
          <w:p w14:paraId="2CBB523C" w14:textId="77777777" w:rsidR="00B22346" w:rsidRDefault="00B2234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Renginio organizatorės</w:t>
            </w:r>
          </w:p>
          <w:p w14:paraId="3F5A9D28" w14:textId="6B36B499" w:rsidR="00FD1BED" w:rsidRPr="0021176B" w:rsidRDefault="00B2234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Elmyra Damonskienė ir Violeta Biliūnienė (Romuvos progimnazijos karjeros specialistė)</w:t>
            </w:r>
          </w:p>
          <w:p w14:paraId="124BD516" w14:textId="0A5D2354" w:rsidR="00FD1BED" w:rsidRPr="00017E8D" w:rsidRDefault="00B2234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478" w:type="dxa"/>
            <w:shd w:val="clear" w:color="auto" w:fill="auto"/>
          </w:tcPr>
          <w:p w14:paraId="023A6066" w14:textId="551A0840" w:rsidR="00FD1BED" w:rsidRPr="00017E8D" w:rsidRDefault="00B2234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Vasario 3 d.</w:t>
            </w:r>
            <w:r w:rsidR="00FD1BED" w:rsidRPr="00017E8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23" w:type="dxa"/>
            <w:shd w:val="clear" w:color="auto" w:fill="auto"/>
          </w:tcPr>
          <w:p w14:paraId="0313FD7E" w14:textId="045F0039" w:rsidR="00C763A4" w:rsidRDefault="00C763A4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Kviečiami į mūsų mokyklos renginį norintys</w:t>
            </w:r>
          </w:p>
          <w:p w14:paraId="1490CD66" w14:textId="2B9EB860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Šiaulių </w:t>
            </w:r>
            <w:r w:rsidR="00247755">
              <w:rPr>
                <w:rFonts w:eastAsia="Calibri"/>
                <w:lang w:eastAsia="en-US"/>
              </w:rPr>
              <w:t>miesto progimnazijos 8 klasių mokiniai, karjeros konsultantai</w:t>
            </w:r>
          </w:p>
        </w:tc>
        <w:tc>
          <w:tcPr>
            <w:tcW w:w="2286" w:type="dxa"/>
            <w:shd w:val="clear" w:color="auto" w:fill="auto"/>
          </w:tcPr>
          <w:p w14:paraId="12247935" w14:textId="437BEF58" w:rsidR="00FD1BED" w:rsidRPr="00017E8D" w:rsidRDefault="00C763A4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Po „išbandymų Kosmose“ </w:t>
            </w:r>
            <w:r w:rsidR="00247755" w:rsidRPr="00247755">
              <w:rPr>
                <w:rFonts w:eastAsia="Calibri"/>
                <w:lang w:eastAsia="en-US"/>
              </w:rPr>
              <w:t>Šiaulių</w:t>
            </w:r>
            <w:r w:rsidR="000B2662">
              <w:rPr>
                <w:rFonts w:eastAsia="Calibri"/>
                <w:lang w:eastAsia="en-US"/>
              </w:rPr>
              <w:t xml:space="preserve"> m.</w:t>
            </w:r>
            <w:r w:rsidR="00247755" w:rsidRPr="00247755">
              <w:rPr>
                <w:rFonts w:eastAsia="Calibri"/>
                <w:lang w:eastAsia="en-US"/>
              </w:rPr>
              <w:t xml:space="preserve">progimnazijos </w:t>
            </w:r>
            <w:r w:rsidR="000B2662">
              <w:rPr>
                <w:rFonts w:eastAsia="Calibri"/>
                <w:lang w:eastAsia="en-US"/>
              </w:rPr>
              <w:t>7-</w:t>
            </w:r>
            <w:r w:rsidR="00247755" w:rsidRPr="00247755">
              <w:rPr>
                <w:rFonts w:eastAsia="Calibri"/>
                <w:lang w:eastAsia="en-US"/>
              </w:rPr>
              <w:t>8 klasių mokini</w:t>
            </w:r>
            <w:r w:rsidR="000B2662">
              <w:rPr>
                <w:rFonts w:eastAsia="Calibri"/>
                <w:lang w:eastAsia="en-US"/>
              </w:rPr>
              <w:t>ai išmoks dirbti neapibrėžtumo sąlygomis (t.y.) 1-a svarbiausių karjeros kompetencijų</w:t>
            </w:r>
            <w:r w:rsidR="0024775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D1BED" w:rsidRPr="00017E8D" w14:paraId="3F783006" w14:textId="77777777" w:rsidTr="00070BEF">
        <w:tc>
          <w:tcPr>
            <w:tcW w:w="681" w:type="dxa"/>
            <w:vMerge/>
            <w:shd w:val="clear" w:color="auto" w:fill="auto"/>
          </w:tcPr>
          <w:p w14:paraId="2F50AE0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4530B19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781A858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D77388">
              <w:rPr>
                <w:rFonts w:eastAsia="Calibri"/>
                <w:lang w:eastAsia="en-US"/>
              </w:rPr>
              <w:t>Ugdymo karjerai</w:t>
            </w:r>
            <w:r>
              <w:rPr>
                <w:rFonts w:eastAsia="Calibri"/>
                <w:lang w:eastAsia="en-US"/>
              </w:rPr>
              <w:t xml:space="preserve"> ringas/naktis.</w:t>
            </w:r>
          </w:p>
        </w:tc>
        <w:tc>
          <w:tcPr>
            <w:tcW w:w="1903" w:type="dxa"/>
            <w:shd w:val="clear" w:color="auto" w:fill="auto"/>
          </w:tcPr>
          <w:p w14:paraId="2C82C1A0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2F4AE893" w14:textId="13BC0801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7–</w:t>
            </w:r>
            <w:r w:rsidRPr="00017E8D">
              <w:rPr>
                <w:rFonts w:eastAsia="Calibri"/>
                <w:lang w:eastAsia="en-US"/>
              </w:rPr>
              <w:t xml:space="preserve">8 klasių </w:t>
            </w:r>
            <w:r>
              <w:rPr>
                <w:rFonts w:eastAsia="Calibri"/>
                <w:lang w:eastAsia="en-US"/>
              </w:rPr>
              <w:t xml:space="preserve">vadovai ir </w:t>
            </w:r>
            <w:r w:rsidRPr="00017E8D">
              <w:rPr>
                <w:rFonts w:eastAsia="Calibri"/>
                <w:lang w:eastAsia="en-US"/>
              </w:rPr>
              <w:t>mokini</w:t>
            </w:r>
            <w:r>
              <w:rPr>
                <w:rFonts w:eastAsia="Calibri"/>
                <w:lang w:eastAsia="en-US"/>
              </w:rPr>
              <w:t>ų taryba.</w:t>
            </w:r>
          </w:p>
        </w:tc>
        <w:tc>
          <w:tcPr>
            <w:tcW w:w="2478" w:type="dxa"/>
            <w:shd w:val="clear" w:color="auto" w:fill="auto"/>
          </w:tcPr>
          <w:p w14:paraId="67C913E2" w14:textId="00AB779E" w:rsidR="00FD1BED" w:rsidRPr="00017E8D" w:rsidRDefault="008F70F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biržėlio</w:t>
            </w:r>
            <w:r w:rsidR="00FD1BED" w:rsidRPr="00017E8D">
              <w:rPr>
                <w:rFonts w:eastAsia="Calibri"/>
                <w:lang w:eastAsia="en-US"/>
              </w:rPr>
              <w:t xml:space="preserve"> mėn.</w:t>
            </w:r>
            <w:r w:rsidR="00FD1BE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14:paraId="280CC60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dramos teatro aktoriai, politikai, gimnazistai, studentai, menininkai, verslininkai</w:t>
            </w:r>
          </w:p>
        </w:tc>
        <w:tc>
          <w:tcPr>
            <w:tcW w:w="2286" w:type="dxa"/>
            <w:shd w:val="clear" w:color="auto" w:fill="auto"/>
          </w:tcPr>
          <w:p w14:paraId="0D16D1B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proc. iš kiekvienos 7</w:t>
            </w:r>
            <w:r w:rsidRPr="002879B3">
              <w:rPr>
                <w:rFonts w:eastAsia="Calibri"/>
                <w:lang w:eastAsia="en-US"/>
              </w:rPr>
              <w:t xml:space="preserve">–8 klasių </w:t>
            </w:r>
            <w:r>
              <w:rPr>
                <w:rFonts w:eastAsia="Calibri"/>
                <w:lang w:eastAsia="en-US"/>
              </w:rPr>
              <w:t xml:space="preserve">dalyvaus UK ringe/naktyje, stebės ir stiprins savo asmenines karjeros kompetencijas, lavins bendravimo ir bendradarbiavimo, komandinio darbo </w:t>
            </w:r>
            <w:r>
              <w:rPr>
                <w:rFonts w:eastAsia="Calibri"/>
                <w:lang w:eastAsia="en-US"/>
              </w:rPr>
              <w:lastRenderedPageBreak/>
              <w:t>įgūdžius, plėsis m</w:t>
            </w:r>
            <w:r w:rsidRPr="00017E8D">
              <w:rPr>
                <w:rFonts w:eastAsia="Calibri"/>
                <w:lang w:eastAsia="en-US"/>
              </w:rPr>
              <w:t>okinių holisti</w:t>
            </w:r>
            <w:r>
              <w:rPr>
                <w:rFonts w:eastAsia="Calibri"/>
                <w:lang w:eastAsia="en-US"/>
              </w:rPr>
              <w:t>nis požiūris į asmeninę karjerą.</w:t>
            </w:r>
          </w:p>
        </w:tc>
      </w:tr>
      <w:tr w:rsidR="00FD1BED" w:rsidRPr="00017E8D" w14:paraId="71A0C991" w14:textId="77777777" w:rsidTr="00DE3A67">
        <w:trPr>
          <w:trHeight w:val="557"/>
        </w:trPr>
        <w:tc>
          <w:tcPr>
            <w:tcW w:w="681" w:type="dxa"/>
            <w:vMerge/>
            <w:shd w:val="clear" w:color="auto" w:fill="auto"/>
          </w:tcPr>
          <w:p w14:paraId="1E27D66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958502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4C06FCB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Oskaras.</w:t>
            </w:r>
          </w:p>
        </w:tc>
        <w:tc>
          <w:tcPr>
            <w:tcW w:w="1903" w:type="dxa"/>
            <w:shd w:val="clear" w:color="auto" w:fill="auto"/>
          </w:tcPr>
          <w:p w14:paraId="431A0D10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5974001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5–</w:t>
            </w:r>
            <w:r w:rsidRPr="00017E8D">
              <w:rPr>
                <w:rFonts w:eastAsia="Calibri"/>
                <w:lang w:eastAsia="en-US"/>
              </w:rPr>
              <w:t xml:space="preserve">8 klasių </w:t>
            </w:r>
            <w:r>
              <w:rPr>
                <w:rFonts w:eastAsia="Calibri"/>
                <w:lang w:eastAsia="en-US"/>
              </w:rPr>
              <w:t xml:space="preserve">vadovai ir </w:t>
            </w:r>
            <w:r w:rsidRPr="00017E8D">
              <w:rPr>
                <w:rFonts w:eastAsia="Calibri"/>
                <w:lang w:eastAsia="en-US"/>
              </w:rPr>
              <w:t>mokiniai</w:t>
            </w:r>
          </w:p>
        </w:tc>
        <w:tc>
          <w:tcPr>
            <w:tcW w:w="2478" w:type="dxa"/>
            <w:shd w:val="clear" w:color="auto" w:fill="auto"/>
          </w:tcPr>
          <w:p w14:paraId="5233838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1D4A062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miesto kino teatrai, ŠTIC</w:t>
            </w:r>
          </w:p>
        </w:tc>
        <w:tc>
          <w:tcPr>
            <w:tcW w:w="2286" w:type="dxa"/>
            <w:shd w:val="clear" w:color="auto" w:fill="auto"/>
          </w:tcPr>
          <w:p w14:paraId="3BDB92F0" w14:textId="62899DF2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 proc.5-8 klasių mokinių siūlys ir rinks geriausią atsakomybę asmeninei karjerai stiprinantį filmą. </w:t>
            </w:r>
          </w:p>
        </w:tc>
      </w:tr>
      <w:tr w:rsidR="00FD1BED" w:rsidRPr="00017E8D" w14:paraId="270809D2" w14:textId="77777777" w:rsidTr="00070BEF">
        <w:trPr>
          <w:trHeight w:val="2263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61AB5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7DF74FE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profesinis  informavimas</w:t>
            </w:r>
          </w:p>
          <w:p w14:paraId="13C1DB5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0F09555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Informacijos apie švietimo teikėjus ir jų vykdomas studi</w:t>
            </w:r>
            <w:r>
              <w:rPr>
                <w:rFonts w:eastAsia="Calibri"/>
                <w:lang w:eastAsia="en-US"/>
              </w:rPr>
              <w:t>jų programas, priėmimo tvarką</w:t>
            </w:r>
            <w:r w:rsidRPr="00017E8D">
              <w:rPr>
                <w:rFonts w:eastAsia="Calibri"/>
                <w:lang w:eastAsia="en-US"/>
              </w:rPr>
              <w:t xml:space="preserve"> sklaida, vizitai į </w:t>
            </w:r>
            <w:r>
              <w:rPr>
                <w:rFonts w:eastAsia="Calibri"/>
                <w:lang w:eastAsia="en-US"/>
              </w:rPr>
              <w:t xml:space="preserve">gimnazijų, </w:t>
            </w:r>
            <w:r w:rsidRPr="00017E8D">
              <w:rPr>
                <w:rFonts w:eastAsia="Calibri"/>
                <w:lang w:eastAsia="en-US"/>
              </w:rPr>
              <w:t>profesinio rengimo centro, kolegijų, universitetų mokymo įstaigas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741B497C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55DF0F4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–</w:t>
            </w:r>
            <w:r w:rsidRPr="00017E8D">
              <w:rPr>
                <w:rFonts w:eastAsia="Calibri"/>
                <w:lang w:eastAsia="en-US"/>
              </w:rPr>
              <w:t>8 klasių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695B2DE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69FBE4F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universiteto,</w:t>
            </w:r>
          </w:p>
          <w:p w14:paraId="7F8B6B2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Romuvos, Lieporių, Didždvario gimnazijos</w:t>
            </w:r>
          </w:p>
          <w:p w14:paraId="2299F948" w14:textId="386E5380" w:rsidR="00FD1BED" w:rsidRPr="00017E8D" w:rsidRDefault="0051622A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ŠVAKO</w:t>
            </w:r>
            <w:r w:rsidR="00FD1BED" w:rsidRPr="00017E8D">
              <w:rPr>
                <w:rFonts w:eastAsia="Calibri"/>
                <w:lang w:eastAsia="en-US"/>
              </w:rPr>
              <w:t>, Š</w:t>
            </w:r>
            <w:r w:rsidR="00FD1BED">
              <w:rPr>
                <w:rFonts w:eastAsia="Calibri"/>
                <w:lang w:eastAsia="en-US"/>
              </w:rPr>
              <w:t>TM</w:t>
            </w:r>
            <w:r w:rsidR="00FD1BED" w:rsidRPr="00017E8D">
              <w:rPr>
                <w:rFonts w:eastAsia="Calibri"/>
                <w:lang w:eastAsia="en-US"/>
              </w:rPr>
              <w:t xml:space="preserve">C, </w:t>
            </w:r>
            <w:r w:rsidR="00FD1BED">
              <w:rPr>
                <w:rFonts w:eastAsia="Calibri"/>
                <w:lang w:eastAsia="en-US"/>
              </w:rPr>
              <w:t>VU</w:t>
            </w:r>
            <w:r w:rsidR="00FD1BED" w:rsidRPr="00017E8D">
              <w:rPr>
                <w:rFonts w:eastAsia="Calibri"/>
                <w:lang w:eastAsia="en-US"/>
              </w:rPr>
              <w:t>Š</w:t>
            </w:r>
            <w:r w:rsidR="00FD1BED">
              <w:rPr>
                <w:rFonts w:eastAsia="Calibri"/>
                <w:lang w:eastAsia="en-US"/>
              </w:rPr>
              <w:t>A</w:t>
            </w:r>
          </w:p>
        </w:tc>
        <w:tc>
          <w:tcPr>
            <w:tcW w:w="2286" w:type="dxa"/>
            <w:shd w:val="clear" w:color="auto" w:fill="auto"/>
          </w:tcPr>
          <w:p w14:paraId="07FCF170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mokinių bus informuoti apie asmeninės karjeros valdymo galimybes Lietuvoje ir užsienyje.</w:t>
            </w:r>
          </w:p>
          <w:p w14:paraId="0DC7049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FD1BED" w:rsidRPr="00017E8D" w14:paraId="0F0DC60D" w14:textId="77777777" w:rsidTr="00070BEF">
        <w:trPr>
          <w:trHeight w:val="2263"/>
        </w:trPr>
        <w:tc>
          <w:tcPr>
            <w:tcW w:w="681" w:type="dxa"/>
            <w:vMerge/>
            <w:shd w:val="clear" w:color="auto" w:fill="auto"/>
          </w:tcPr>
          <w:p w14:paraId="7A6D858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56A81D0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0A6F5E8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Supažindinimas su darbo rinkos pokyčiais, karjeros galimybėmis ir prognozėmis Ši</w:t>
            </w:r>
            <w:r>
              <w:rPr>
                <w:rFonts w:eastAsia="Calibri"/>
                <w:lang w:eastAsia="en-US"/>
              </w:rPr>
              <w:t>aulių miesto užimtumo tarnyboje.</w:t>
            </w:r>
          </w:p>
        </w:tc>
        <w:tc>
          <w:tcPr>
            <w:tcW w:w="1903" w:type="dxa"/>
            <w:shd w:val="clear" w:color="auto" w:fill="auto"/>
          </w:tcPr>
          <w:p w14:paraId="6D8B3776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10DBADD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–</w:t>
            </w:r>
            <w:r w:rsidRPr="00017E8D">
              <w:rPr>
                <w:rFonts w:eastAsia="Calibri"/>
                <w:lang w:eastAsia="en-US"/>
              </w:rPr>
              <w:t>8 klasių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56A7FFD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060DED6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miesto užimtumo tarnyba</w:t>
            </w:r>
          </w:p>
        </w:tc>
        <w:tc>
          <w:tcPr>
            <w:tcW w:w="2286" w:type="dxa"/>
            <w:shd w:val="clear" w:color="auto" w:fill="auto"/>
          </w:tcPr>
          <w:p w14:paraId="5F59B1FB" w14:textId="63440941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susitikimai su </w:t>
            </w:r>
            <w:r w:rsidRPr="004E67F1">
              <w:rPr>
                <w:rFonts w:eastAsia="Calibri"/>
                <w:lang w:eastAsia="en-US"/>
              </w:rPr>
              <w:t>Š</w:t>
            </w:r>
            <w:r>
              <w:rPr>
                <w:rFonts w:eastAsia="Calibri"/>
                <w:lang w:eastAsia="en-US"/>
              </w:rPr>
              <w:t>iaulių miesto užimtumo tarnybos atstovais:</w:t>
            </w:r>
            <w:r w:rsidRPr="004E67F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mokinių</w:t>
            </w:r>
            <w:r w:rsidRPr="00017E8D">
              <w:rPr>
                <w:rFonts w:eastAsia="Calibri"/>
                <w:lang w:eastAsia="en-US"/>
              </w:rPr>
              <w:t xml:space="preserve"> paskata ir pabaigus mokyklą bendradarbiauti su užimtumo tarnybos specialistais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FD1BED" w:rsidRPr="00017E8D" w14:paraId="432E0C50" w14:textId="77777777" w:rsidTr="00070BEF">
        <w:tc>
          <w:tcPr>
            <w:tcW w:w="681" w:type="dxa"/>
            <w:vMerge/>
            <w:shd w:val="clear" w:color="auto" w:fill="auto"/>
          </w:tcPr>
          <w:p w14:paraId="1E73885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51430EA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auto"/>
          </w:tcPr>
          <w:p w14:paraId="1495353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Profesinio veiklinimo pažintiniai ir patyriminiai vizitai, intensyvus šešėliavimas vyriausiems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14:paraId="3B26788F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4DEBE50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–</w:t>
            </w:r>
            <w:r w:rsidRPr="00017E8D">
              <w:rPr>
                <w:rFonts w:eastAsia="Calibri"/>
                <w:lang w:eastAsia="en-US"/>
              </w:rPr>
              <w:t>8 klasių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14:paraId="6DBE510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393658D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Šiaulių miesto įmonės ir organizacijos, švietimo įstaigos; </w:t>
            </w:r>
            <w:r w:rsidRPr="00017E8D">
              <w:rPr>
                <w:rFonts w:eastAsia="Calibri"/>
                <w:lang w:eastAsia="en-US"/>
              </w:rPr>
              <w:lastRenderedPageBreak/>
              <w:t>valstybės tarnybos, verslo, meno, kultūros ir kitų darbo barų atstovai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14:paraId="74FA58D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100 proc. mokinių gaus profesinio veiklinimo paslaugas. </w:t>
            </w:r>
            <w:r w:rsidRPr="00017E8D">
              <w:rPr>
                <w:rFonts w:eastAsia="Calibri"/>
                <w:lang w:eastAsia="en-US"/>
              </w:rPr>
              <w:t xml:space="preserve">Profesijų įvairovės akiračio </w:t>
            </w:r>
            <w:r w:rsidRPr="00017E8D">
              <w:rPr>
                <w:rFonts w:eastAsia="Calibri"/>
                <w:lang w:eastAsia="en-US"/>
              </w:rPr>
              <w:lastRenderedPageBreak/>
              <w:t>plėtra, konkrečiai profesijai reikalingų kompetencijų ide</w:t>
            </w:r>
            <w:r>
              <w:rPr>
                <w:rFonts w:eastAsia="Calibri"/>
                <w:lang w:eastAsia="en-US"/>
              </w:rPr>
              <w:t>ntifikavimas ir įsivertinimas.</w:t>
            </w:r>
          </w:p>
        </w:tc>
      </w:tr>
      <w:tr w:rsidR="00FD1BED" w:rsidRPr="00017E8D" w14:paraId="0A40D7BA" w14:textId="77777777" w:rsidTr="008F70FB">
        <w:trPr>
          <w:trHeight w:val="800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B308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A09DB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FD2BF" w14:textId="1E1E092B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OPA – ankstyvasis profesinis orientavimas</w:t>
            </w:r>
            <w:r>
              <w:rPr>
                <w:rFonts w:eastAsia="Calibri"/>
                <w:lang w:eastAsia="en-US"/>
              </w:rPr>
              <w:t xml:space="preserve"> ŠTMC, STEAM veiklos ir profesinis veiklinimas už mokyklos ribų.</w:t>
            </w:r>
          </w:p>
          <w:p w14:paraId="2FD4ABA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8E27C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11A55BD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1–</w:t>
            </w:r>
            <w:r w:rsidRPr="00017E8D">
              <w:rPr>
                <w:rFonts w:eastAsia="Calibri"/>
                <w:lang w:eastAsia="en-US"/>
              </w:rPr>
              <w:t xml:space="preserve">4 klasių </w:t>
            </w:r>
            <w:r>
              <w:rPr>
                <w:rFonts w:eastAsia="Calibri"/>
                <w:lang w:eastAsia="en-US"/>
              </w:rPr>
              <w:t xml:space="preserve">vadovai ir </w:t>
            </w:r>
            <w:r w:rsidRPr="00017E8D">
              <w:rPr>
                <w:rFonts w:eastAsia="Calibri"/>
                <w:lang w:eastAsia="en-US"/>
              </w:rPr>
              <w:t>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1ABD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DB995" w14:textId="3E977EF8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ŠTMC</w:t>
            </w:r>
            <w:r w:rsidR="008F70FB">
              <w:rPr>
                <w:rFonts w:eastAsia="Calibri"/>
                <w:lang w:eastAsia="en-US"/>
              </w:rPr>
              <w:t>,</w:t>
            </w:r>
          </w:p>
          <w:p w14:paraId="76757E3D" w14:textId="70C503BF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Jaunųjų technikų ir </w:t>
            </w:r>
            <w:r w:rsidR="008F70FB">
              <w:rPr>
                <w:rFonts w:eastAsia="Calibri"/>
                <w:lang w:eastAsia="en-US"/>
              </w:rPr>
              <w:t>G</w:t>
            </w:r>
            <w:r>
              <w:rPr>
                <w:rFonts w:eastAsia="Calibri"/>
                <w:lang w:eastAsia="en-US"/>
              </w:rPr>
              <w:t>amtininkų stotys</w:t>
            </w:r>
            <w:r w:rsidR="008F70FB">
              <w:rPr>
                <w:rFonts w:eastAsia="Calibri"/>
                <w:lang w:eastAsia="en-US"/>
              </w:rPr>
              <w:t>, gimnazijos.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D3E04" w14:textId="74E2EA6A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pradinių klasių mokinių dalyvaus OPA UK programoje ar STEAM veiklose, profesiniame veiklinime už mokyklos ribų.</w:t>
            </w:r>
          </w:p>
        </w:tc>
      </w:tr>
      <w:tr w:rsidR="00FD1BED" w:rsidRPr="00017E8D" w14:paraId="0A8F53DB" w14:textId="77777777" w:rsidTr="00070BEF">
        <w:tc>
          <w:tcPr>
            <w:tcW w:w="6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A0BDD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A058B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profesinis konsultavimas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auto"/>
          </w:tcPr>
          <w:p w14:paraId="0379574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Grupinės konsultacijos karjerai,</w:t>
            </w:r>
            <w:r w:rsidRPr="00017E8D">
              <w:t xml:space="preserve"> </w:t>
            </w:r>
            <w:r w:rsidRPr="00017E8D">
              <w:rPr>
                <w:rFonts w:eastAsia="Calibri"/>
                <w:lang w:eastAsia="en-US"/>
              </w:rPr>
              <w:t>leidžiančios pažinti individualias mokinio savybes dirbant komandoje, padedančios identifikuoti problemas, spręsti klausimus, susijusius su karjeros planavimu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auto"/>
          </w:tcPr>
          <w:p w14:paraId="6116FC7D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49E1273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–</w:t>
            </w:r>
            <w:r w:rsidRPr="00017E8D">
              <w:rPr>
                <w:rFonts w:eastAsia="Calibri"/>
                <w:lang w:eastAsia="en-US"/>
              </w:rPr>
              <w:t>8 klasių mokiniai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14:paraId="5DAB5B9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14:paraId="11E4FF6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LKSA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14:paraId="1925F213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mokiniams bus suteiktos grupinės UK konsultacijos.</w:t>
            </w:r>
          </w:p>
          <w:p w14:paraId="5FC4817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  <w:p w14:paraId="10A7A5C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</w:tr>
      <w:tr w:rsidR="00FD1BED" w:rsidRPr="00017E8D" w14:paraId="5F044C0D" w14:textId="77777777" w:rsidTr="00070BEF">
        <w:tc>
          <w:tcPr>
            <w:tcW w:w="681" w:type="dxa"/>
            <w:vMerge/>
            <w:shd w:val="clear" w:color="auto" w:fill="auto"/>
          </w:tcPr>
          <w:p w14:paraId="3790B18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44F67D8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3F3976F6" w14:textId="05B94470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Individualios konsultacijos Karjeros centre (</w:t>
            </w:r>
            <w:r>
              <w:rPr>
                <w:rFonts w:eastAsia="Calibri"/>
                <w:lang w:eastAsia="en-US"/>
              </w:rPr>
              <w:t>2</w:t>
            </w:r>
            <w:r w:rsidRPr="00017E8D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9 </w:t>
            </w:r>
            <w:r w:rsidRPr="00017E8D"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eastAsia="en-US"/>
              </w:rPr>
              <w:t>a</w:t>
            </w:r>
            <w:r w:rsidRPr="00017E8D">
              <w:rPr>
                <w:rFonts w:eastAsia="Calibri"/>
                <w:lang w:eastAsia="en-US"/>
              </w:rPr>
              <w:t>b</w:t>
            </w:r>
            <w:r>
              <w:rPr>
                <w:rFonts w:eastAsia="Calibri"/>
                <w:lang w:eastAsia="en-US"/>
              </w:rPr>
              <w:t>.</w:t>
            </w:r>
            <w:r w:rsidRPr="00017E8D">
              <w:rPr>
                <w:rFonts w:eastAsia="Calibri"/>
                <w:lang w:eastAsia="en-US"/>
              </w:rPr>
              <w:t>), padedančios spręsti karjeros problemas, susijusias su socialiniais, emigracijos, sveikatos, psich</w:t>
            </w:r>
            <w:r>
              <w:rPr>
                <w:rFonts w:eastAsia="Calibri"/>
                <w:lang w:eastAsia="en-US"/>
              </w:rPr>
              <w:t>ologiniais ir kitais veiksniais.</w:t>
            </w:r>
          </w:p>
        </w:tc>
        <w:tc>
          <w:tcPr>
            <w:tcW w:w="1903" w:type="dxa"/>
            <w:shd w:val="clear" w:color="auto" w:fill="auto"/>
          </w:tcPr>
          <w:p w14:paraId="1A957E95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specialistė,</w:t>
            </w:r>
          </w:p>
          <w:p w14:paraId="7425CAF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–</w:t>
            </w:r>
            <w:r w:rsidRPr="00017E8D">
              <w:rPr>
                <w:rFonts w:eastAsia="Calibri"/>
                <w:lang w:eastAsia="en-US"/>
              </w:rPr>
              <w:t>8 klasių mokiniai</w:t>
            </w:r>
          </w:p>
        </w:tc>
        <w:tc>
          <w:tcPr>
            <w:tcW w:w="2478" w:type="dxa"/>
            <w:shd w:val="clear" w:color="auto" w:fill="auto"/>
          </w:tcPr>
          <w:p w14:paraId="68E8E98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4A52F07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Pagalbos mokiniui specialistai</w:t>
            </w:r>
          </w:p>
        </w:tc>
        <w:tc>
          <w:tcPr>
            <w:tcW w:w="2286" w:type="dxa"/>
            <w:shd w:val="clear" w:color="auto" w:fill="auto"/>
          </w:tcPr>
          <w:p w14:paraId="6AE04066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</w:t>
            </w:r>
          </w:p>
          <w:p w14:paraId="38137F38" w14:textId="5800BFBD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individualios konsultacijos 8ųjų klasių mokiniams bei turintiems asmeninių karjeros poreikių 1-7 klasių ugdytiniams.</w:t>
            </w:r>
          </w:p>
        </w:tc>
      </w:tr>
      <w:tr w:rsidR="00FD1BED" w:rsidRPr="00017E8D" w14:paraId="05CD6800" w14:textId="77777777" w:rsidTr="00070BEF">
        <w:tc>
          <w:tcPr>
            <w:tcW w:w="681" w:type="dxa"/>
            <w:vMerge w:val="restart"/>
            <w:shd w:val="clear" w:color="auto" w:fill="auto"/>
          </w:tcPr>
          <w:p w14:paraId="42E67E3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1F84E89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Mokyklos bendruomenės narių (administracijos, klasių vadovų, dalykų </w:t>
            </w:r>
            <w:r w:rsidRPr="00017E8D">
              <w:rPr>
                <w:rFonts w:eastAsia="Calibri"/>
                <w:lang w:eastAsia="en-US"/>
              </w:rPr>
              <w:lastRenderedPageBreak/>
              <w:t>mokytojų ir kt.) vykdomų PO veiklų koordinavimas</w:t>
            </w:r>
          </w:p>
        </w:tc>
        <w:tc>
          <w:tcPr>
            <w:tcW w:w="3202" w:type="dxa"/>
            <w:shd w:val="clear" w:color="auto" w:fill="auto"/>
          </w:tcPr>
          <w:p w14:paraId="48DC805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lastRenderedPageBreak/>
              <w:t>Administraciniai UK posėdžiai</w:t>
            </w:r>
            <w:r w:rsidRPr="00017E8D">
              <w:t xml:space="preserve"> </w:t>
            </w:r>
            <w:r w:rsidRPr="00017E8D">
              <w:rPr>
                <w:rFonts w:eastAsia="Calibri"/>
                <w:lang w:eastAsia="en-US"/>
              </w:rPr>
              <w:t>aptariant mokinio individualią pažangą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4E34510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Direktorės pavaduotoja ugdymui, karjeros </w:t>
            </w:r>
            <w:r>
              <w:rPr>
                <w:rFonts w:eastAsia="Calibri"/>
                <w:lang w:eastAsia="en-US"/>
              </w:rPr>
              <w:lastRenderedPageBreak/>
              <w:t>specialistė,</w:t>
            </w:r>
            <w:r w:rsidRPr="00017E8D">
              <w:rPr>
                <w:rFonts w:eastAsia="Calibri"/>
                <w:lang w:eastAsia="en-US"/>
              </w:rPr>
              <w:t xml:space="preserve"> pagalbos mokiniui specialistės, </w:t>
            </w:r>
            <w:r>
              <w:rPr>
                <w:rFonts w:eastAsia="Calibri"/>
                <w:lang w:eastAsia="en-US"/>
              </w:rPr>
              <w:t>psichologė.</w:t>
            </w:r>
          </w:p>
        </w:tc>
        <w:tc>
          <w:tcPr>
            <w:tcW w:w="2478" w:type="dxa"/>
            <w:shd w:val="clear" w:color="auto" w:fill="auto"/>
          </w:tcPr>
          <w:p w14:paraId="4814BDE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Pagal poreikį</w:t>
            </w:r>
          </w:p>
        </w:tc>
        <w:tc>
          <w:tcPr>
            <w:tcW w:w="1823" w:type="dxa"/>
            <w:shd w:val="clear" w:color="auto" w:fill="auto"/>
          </w:tcPr>
          <w:p w14:paraId="5EC60A4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švietimo centras</w:t>
            </w:r>
          </w:p>
        </w:tc>
        <w:tc>
          <w:tcPr>
            <w:tcW w:w="2286" w:type="dxa"/>
            <w:shd w:val="clear" w:color="auto" w:fill="auto"/>
          </w:tcPr>
          <w:p w14:paraId="6E852AF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Naujos idėjos </w:t>
            </w:r>
            <w:r>
              <w:rPr>
                <w:rFonts w:eastAsia="Calibri"/>
                <w:lang w:eastAsia="en-US"/>
              </w:rPr>
              <w:t xml:space="preserve">dėl </w:t>
            </w:r>
            <w:r w:rsidRPr="00017E8D">
              <w:rPr>
                <w:rFonts w:eastAsia="Calibri"/>
                <w:lang w:eastAsia="en-US"/>
              </w:rPr>
              <w:t>moksleivio ugdymo karjerai efektyvinimo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FD1BED" w:rsidRPr="00017E8D" w14:paraId="49123F7D" w14:textId="77777777" w:rsidTr="00070BEF">
        <w:tc>
          <w:tcPr>
            <w:tcW w:w="681" w:type="dxa"/>
            <w:vMerge/>
            <w:shd w:val="clear" w:color="auto" w:fill="auto"/>
          </w:tcPr>
          <w:p w14:paraId="341B72A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1C09984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3722C29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Individualios ir grupinės konsultacijos</w:t>
            </w:r>
            <w:r>
              <w:rPr>
                <w:rFonts w:eastAsia="Calibri"/>
                <w:lang w:eastAsia="en-US"/>
              </w:rPr>
              <w:t xml:space="preserve"> mokytojams</w:t>
            </w:r>
            <w:r w:rsidRPr="00017E8D">
              <w:rPr>
                <w:rFonts w:eastAsia="Calibri"/>
                <w:lang w:eastAsia="en-US"/>
              </w:rPr>
              <w:t xml:space="preserve"> mokinių karjeros projektavimo, ugdymo karjerai integravimo į </w:t>
            </w:r>
            <w:r>
              <w:rPr>
                <w:rFonts w:eastAsia="Calibri"/>
                <w:lang w:eastAsia="en-US"/>
              </w:rPr>
              <w:t>dėstomus dalykus klausimais.</w:t>
            </w:r>
          </w:p>
        </w:tc>
        <w:tc>
          <w:tcPr>
            <w:tcW w:w="1903" w:type="dxa"/>
            <w:shd w:val="clear" w:color="auto" w:fill="auto"/>
          </w:tcPr>
          <w:p w14:paraId="4B8EFD0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Pr="00F43237">
              <w:rPr>
                <w:rFonts w:eastAsia="Calibri"/>
                <w:lang w:eastAsia="en-US"/>
              </w:rPr>
              <w:t xml:space="preserve">arjeros specialistė, </w:t>
            </w:r>
            <w:r>
              <w:rPr>
                <w:rFonts w:eastAsia="Calibri"/>
                <w:lang w:eastAsia="en-US"/>
              </w:rPr>
              <w:t>m</w:t>
            </w:r>
            <w:r w:rsidRPr="00017E8D">
              <w:rPr>
                <w:rFonts w:eastAsia="Calibri"/>
                <w:lang w:eastAsia="en-US"/>
              </w:rPr>
              <w:t>okytojai ir klasių vadovai</w:t>
            </w:r>
          </w:p>
        </w:tc>
        <w:tc>
          <w:tcPr>
            <w:tcW w:w="2478" w:type="dxa"/>
            <w:shd w:val="clear" w:color="auto" w:fill="auto"/>
          </w:tcPr>
          <w:p w14:paraId="478EEDC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514405F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„Ok: karjera“,  LKSA</w:t>
            </w:r>
          </w:p>
        </w:tc>
        <w:tc>
          <w:tcPr>
            <w:tcW w:w="2286" w:type="dxa"/>
            <w:shd w:val="clear" w:color="auto" w:fill="auto"/>
          </w:tcPr>
          <w:p w14:paraId="39A6A4E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mokytojų remsis UK naujovėmis ugdymo ir mokymo procese.</w:t>
            </w:r>
          </w:p>
        </w:tc>
      </w:tr>
      <w:tr w:rsidR="00FD1BED" w:rsidRPr="00017E8D" w14:paraId="00581E0A" w14:textId="77777777" w:rsidTr="00070BEF">
        <w:tc>
          <w:tcPr>
            <w:tcW w:w="681" w:type="dxa"/>
            <w:vMerge/>
            <w:shd w:val="clear" w:color="auto" w:fill="auto"/>
          </w:tcPr>
          <w:p w14:paraId="5C1A700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D47CF2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46E2B72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Pagalba organizuojant ar vedant tikslines UK išvykas, profesinį veiklinimą, socialinę-pilietinę veiklą, </w:t>
            </w:r>
            <w:r>
              <w:rPr>
                <w:rFonts w:eastAsia="Calibri"/>
                <w:lang w:eastAsia="en-US"/>
              </w:rPr>
              <w:t>savanorystę.</w:t>
            </w:r>
          </w:p>
        </w:tc>
        <w:tc>
          <w:tcPr>
            <w:tcW w:w="1903" w:type="dxa"/>
            <w:shd w:val="clear" w:color="auto" w:fill="auto"/>
          </w:tcPr>
          <w:p w14:paraId="02991EA0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Mokytojai, </w:t>
            </w:r>
            <w:r w:rsidRPr="00017E8D">
              <w:rPr>
                <w:rFonts w:eastAsia="Calibri"/>
                <w:lang w:eastAsia="en-US"/>
              </w:rPr>
              <w:t>klasių vadovai</w:t>
            </w:r>
            <w:r>
              <w:rPr>
                <w:rFonts w:eastAsia="Calibri"/>
                <w:lang w:eastAsia="en-US"/>
              </w:rPr>
              <w:t>,</w:t>
            </w:r>
          </w:p>
          <w:p w14:paraId="4738903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F43237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6001F27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45BE9CB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Socialiniai partneriai mokinių profesiniam veiklinimui ir savanorystei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6" w:type="dxa"/>
            <w:shd w:val="clear" w:color="auto" w:fill="auto"/>
          </w:tcPr>
          <w:p w14:paraId="3C8ECCC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išpildyti bendruomenės lūkesčiai.</w:t>
            </w:r>
          </w:p>
          <w:p w14:paraId="4D52E64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</w:tr>
      <w:tr w:rsidR="00FD1BED" w:rsidRPr="00017E8D" w14:paraId="27F188E9" w14:textId="77777777" w:rsidTr="00070BEF">
        <w:tc>
          <w:tcPr>
            <w:tcW w:w="681" w:type="dxa"/>
            <w:vMerge/>
            <w:shd w:val="clear" w:color="auto" w:fill="auto"/>
          </w:tcPr>
          <w:p w14:paraId="4F85119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3F01A5C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3D41A12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Ugdymo karjerai veiklų pristatymas mokytojų, mokyklos taryb</w:t>
            </w:r>
            <w:r>
              <w:rPr>
                <w:rFonts w:eastAsia="Calibri"/>
                <w:lang w:eastAsia="en-US"/>
              </w:rPr>
              <w:t>os, administracijos posėdžiuose.</w:t>
            </w:r>
          </w:p>
        </w:tc>
        <w:tc>
          <w:tcPr>
            <w:tcW w:w="1903" w:type="dxa"/>
            <w:shd w:val="clear" w:color="auto" w:fill="auto"/>
          </w:tcPr>
          <w:p w14:paraId="19D12C0B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Administracija,</w:t>
            </w:r>
          </w:p>
          <w:p w14:paraId="08935CA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Pr="00F43237">
              <w:rPr>
                <w:rFonts w:eastAsia="Calibri"/>
                <w:lang w:eastAsia="en-US"/>
              </w:rPr>
              <w:t>arjeros specialistė,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>mokytojai, klasių vadovai</w:t>
            </w:r>
          </w:p>
        </w:tc>
        <w:tc>
          <w:tcPr>
            <w:tcW w:w="2478" w:type="dxa"/>
            <w:shd w:val="clear" w:color="auto" w:fill="auto"/>
          </w:tcPr>
          <w:p w14:paraId="1856C83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</w:p>
        </w:tc>
        <w:tc>
          <w:tcPr>
            <w:tcW w:w="1823" w:type="dxa"/>
            <w:shd w:val="clear" w:color="auto" w:fill="auto"/>
          </w:tcPr>
          <w:p w14:paraId="544BB36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Socialiniai partneriai mokinių profesiniam veiklinimui ir savanorystei</w:t>
            </w:r>
          </w:p>
        </w:tc>
        <w:tc>
          <w:tcPr>
            <w:tcW w:w="2286" w:type="dxa"/>
            <w:shd w:val="clear" w:color="auto" w:fill="auto"/>
          </w:tcPr>
          <w:p w14:paraId="772D826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UK veiklų sklaida, naujų idėjų generavimas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FD1BED" w:rsidRPr="00017E8D" w14:paraId="748E0E16" w14:textId="77777777" w:rsidTr="00070BEF">
        <w:tc>
          <w:tcPr>
            <w:tcW w:w="681" w:type="dxa"/>
            <w:vMerge w:val="restart"/>
            <w:shd w:val="clear" w:color="auto" w:fill="auto"/>
          </w:tcPr>
          <w:p w14:paraId="781E091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33509FC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tėvų profesinis informavimas ir konsultavimas</w:t>
            </w:r>
          </w:p>
        </w:tc>
        <w:tc>
          <w:tcPr>
            <w:tcW w:w="3202" w:type="dxa"/>
            <w:shd w:val="clear" w:color="auto" w:fill="auto"/>
          </w:tcPr>
          <w:p w14:paraId="370DC9FE" w14:textId="3531EEEC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PO pranešimai apie mokykloje teikiamas UK paslaugas, vaikų ugdymo karjerai psichol</w:t>
            </w:r>
            <w:r>
              <w:rPr>
                <w:rFonts w:eastAsia="Calibri"/>
                <w:lang w:eastAsia="en-US"/>
              </w:rPr>
              <w:t>oginius ypatumus, tolesnio vaiko</w:t>
            </w:r>
            <w:r w:rsidRPr="00017E8D">
              <w:rPr>
                <w:rFonts w:eastAsia="Calibri"/>
                <w:lang w:eastAsia="en-US"/>
              </w:rPr>
              <w:t xml:space="preserve"> mokymos</w:t>
            </w:r>
            <w:r>
              <w:rPr>
                <w:rFonts w:eastAsia="Calibri"/>
                <w:lang w:eastAsia="en-US"/>
              </w:rPr>
              <w:t xml:space="preserve">i galimybes per susirinkimus, e_platformą „Mano </w:t>
            </w:r>
            <w:r w:rsidRPr="00017E8D">
              <w:rPr>
                <w:rFonts w:eastAsia="Calibri"/>
                <w:lang w:eastAsia="en-US"/>
              </w:rPr>
              <w:t>dienyn</w:t>
            </w:r>
            <w:r>
              <w:rPr>
                <w:rFonts w:eastAsia="Calibri"/>
                <w:lang w:eastAsia="en-US"/>
              </w:rPr>
              <w:t>as“</w:t>
            </w:r>
          </w:p>
        </w:tc>
        <w:tc>
          <w:tcPr>
            <w:tcW w:w="1903" w:type="dxa"/>
            <w:shd w:val="clear" w:color="auto" w:fill="auto"/>
          </w:tcPr>
          <w:p w14:paraId="270ADA0F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F43237">
              <w:rPr>
                <w:rFonts w:eastAsia="Calibri"/>
                <w:lang w:eastAsia="en-US"/>
              </w:rPr>
              <w:t>Karjeros specialistė,</w:t>
            </w:r>
          </w:p>
          <w:p w14:paraId="665C418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tėvai, globėjai, seneliai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7C4B785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23" w:type="dxa"/>
            <w:shd w:val="clear" w:color="auto" w:fill="auto"/>
          </w:tcPr>
          <w:p w14:paraId="7655863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Baigę mokyklą firmų direktoriai, olimpiniai čempionai</w:t>
            </w:r>
            <w:r>
              <w:rPr>
                <w:rFonts w:eastAsia="Calibri"/>
                <w:lang w:eastAsia="en-US"/>
              </w:rPr>
              <w:t xml:space="preserve"> ir kt.</w:t>
            </w:r>
          </w:p>
        </w:tc>
        <w:tc>
          <w:tcPr>
            <w:tcW w:w="2286" w:type="dxa"/>
            <w:shd w:val="clear" w:color="auto" w:fill="auto"/>
          </w:tcPr>
          <w:p w14:paraId="4A09C9C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Mokyklos bendruomenės efektyvinimas</w:t>
            </w:r>
            <w:r>
              <w:rPr>
                <w:rFonts w:eastAsia="Calibri"/>
                <w:lang w:eastAsia="en-US"/>
              </w:rPr>
              <w:t>.</w:t>
            </w:r>
            <w:r>
              <w:t xml:space="preserve"> </w:t>
            </w:r>
            <w:r w:rsidRPr="002F1F65">
              <w:rPr>
                <w:rFonts w:eastAsia="Calibri"/>
                <w:lang w:eastAsia="en-US"/>
              </w:rPr>
              <w:t>Galimybė pritraukti daugiau potencialių partnerių profesiniam veiklinimui</w:t>
            </w:r>
          </w:p>
        </w:tc>
      </w:tr>
      <w:tr w:rsidR="00FD1BED" w:rsidRPr="00017E8D" w14:paraId="34971331" w14:textId="77777777" w:rsidTr="00070BEF">
        <w:tc>
          <w:tcPr>
            <w:tcW w:w="681" w:type="dxa"/>
            <w:vMerge/>
            <w:shd w:val="clear" w:color="auto" w:fill="auto"/>
          </w:tcPr>
          <w:p w14:paraId="08BF507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E7DA8A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25BB47C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Dalyvavimas tėvų, klasės vadovo ar mokytojo pokalbiuose aptaria</w:t>
            </w:r>
            <w:r>
              <w:rPr>
                <w:rFonts w:eastAsia="Calibri"/>
                <w:lang w:eastAsia="en-US"/>
              </w:rPr>
              <w:t>nt individualią mokinio pažangą</w:t>
            </w:r>
            <w:r w:rsidRPr="00017E8D">
              <w:rPr>
                <w:rFonts w:eastAsia="Calibri"/>
                <w:lang w:eastAsia="en-US"/>
              </w:rPr>
              <w:t xml:space="preserve"> dėl mokinių indivi</w:t>
            </w:r>
            <w:r>
              <w:rPr>
                <w:rFonts w:eastAsia="Calibri"/>
                <w:lang w:eastAsia="en-US"/>
              </w:rPr>
              <w:t>dualaus mokymosi plano sudarymo.</w:t>
            </w:r>
          </w:p>
        </w:tc>
        <w:tc>
          <w:tcPr>
            <w:tcW w:w="1903" w:type="dxa"/>
            <w:shd w:val="clear" w:color="auto" w:fill="auto"/>
          </w:tcPr>
          <w:p w14:paraId="1CBDCA4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tėvai, globėjai, seneliai, mokytojai, klasių auklėtojai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3806D57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  <w:r>
              <w:rPr>
                <w:rFonts w:eastAsia="Calibri"/>
                <w:lang w:eastAsia="en-US"/>
              </w:rPr>
              <w:t xml:space="preserve"> pagal poreikį.</w:t>
            </w:r>
          </w:p>
        </w:tc>
        <w:tc>
          <w:tcPr>
            <w:tcW w:w="1823" w:type="dxa"/>
            <w:shd w:val="clear" w:color="auto" w:fill="auto"/>
          </w:tcPr>
          <w:p w14:paraId="7938533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miesto švietimo įstaigos</w:t>
            </w:r>
          </w:p>
        </w:tc>
        <w:tc>
          <w:tcPr>
            <w:tcW w:w="2286" w:type="dxa"/>
            <w:shd w:val="clear" w:color="auto" w:fill="auto"/>
          </w:tcPr>
          <w:p w14:paraId="00DCE05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Bendradarbiavimo stiprinimas</w:t>
            </w:r>
          </w:p>
        </w:tc>
      </w:tr>
      <w:tr w:rsidR="00FD1BED" w:rsidRPr="00017E8D" w14:paraId="3A96E253" w14:textId="77777777" w:rsidTr="00070BEF">
        <w:tc>
          <w:tcPr>
            <w:tcW w:w="681" w:type="dxa"/>
            <w:vMerge/>
            <w:shd w:val="clear" w:color="auto" w:fill="auto"/>
          </w:tcPr>
          <w:p w14:paraId="22C8116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04F554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2E881665" w14:textId="785E673F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tėvų ir globėjų individualus</w:t>
            </w:r>
            <w:r w:rsidRPr="00017E8D">
              <w:t xml:space="preserve"> </w:t>
            </w:r>
            <w:r w:rsidRPr="00017E8D">
              <w:rPr>
                <w:rFonts w:eastAsia="Calibri"/>
                <w:lang w:eastAsia="en-US"/>
              </w:rPr>
              <w:t xml:space="preserve">konsultavimas </w:t>
            </w:r>
            <w:r>
              <w:rPr>
                <w:rFonts w:eastAsia="Calibri"/>
                <w:lang w:eastAsia="en-US"/>
              </w:rPr>
              <w:t xml:space="preserve">dėl efektyvaus </w:t>
            </w:r>
            <w:r w:rsidRPr="00017E8D">
              <w:rPr>
                <w:rFonts w:eastAsia="Calibri"/>
                <w:lang w:eastAsia="en-US"/>
              </w:rPr>
              <w:t>vaikų ugdymo karjerai</w:t>
            </w:r>
            <w:r>
              <w:rPr>
                <w:rFonts w:eastAsia="Calibri"/>
                <w:lang w:eastAsia="en-US"/>
              </w:rPr>
              <w:t xml:space="preserve"> plano</w:t>
            </w:r>
            <w:r w:rsidRPr="00017E8D">
              <w:rPr>
                <w:rFonts w:eastAsia="Calibri"/>
                <w:lang w:eastAsia="en-US"/>
              </w:rPr>
              <w:t>, karjeros sprendimų priėmimo klausimais Karjeros centre (</w:t>
            </w:r>
            <w:r>
              <w:rPr>
                <w:rFonts w:eastAsia="Calibri"/>
                <w:lang w:eastAsia="en-US"/>
              </w:rPr>
              <w:t>2</w:t>
            </w:r>
            <w:r w:rsidRPr="00017E8D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9</w:t>
            </w:r>
            <w:r w:rsidRPr="00017E8D">
              <w:rPr>
                <w:rFonts w:eastAsia="Calibri"/>
                <w:lang w:eastAsia="en-US"/>
              </w:rPr>
              <w:t xml:space="preserve"> kab.</w:t>
            </w:r>
            <w:r>
              <w:rPr>
                <w:rFonts w:eastAsia="Calibri"/>
                <w:lang w:eastAsia="en-US"/>
              </w:rPr>
              <w:t>) tiesiogiai ir nuotoliniu būdu.</w:t>
            </w:r>
          </w:p>
        </w:tc>
        <w:tc>
          <w:tcPr>
            <w:tcW w:w="1903" w:type="dxa"/>
            <w:shd w:val="clear" w:color="auto" w:fill="auto"/>
          </w:tcPr>
          <w:p w14:paraId="35CFF164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F43237">
              <w:rPr>
                <w:rFonts w:eastAsia="Calibri"/>
                <w:lang w:eastAsia="en-US"/>
              </w:rPr>
              <w:t>Karjeros specialistė,</w:t>
            </w:r>
          </w:p>
          <w:p w14:paraId="056C54D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tėvai, globėjai, seneliai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280032F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mokslo metus</w:t>
            </w:r>
            <w:r>
              <w:t xml:space="preserve"> </w:t>
            </w:r>
            <w:r w:rsidRPr="007B2047">
              <w:rPr>
                <w:rFonts w:eastAsia="Calibri"/>
                <w:lang w:eastAsia="en-US"/>
              </w:rPr>
              <w:t>pagal poreikį.</w:t>
            </w:r>
          </w:p>
        </w:tc>
        <w:tc>
          <w:tcPr>
            <w:tcW w:w="1823" w:type="dxa"/>
            <w:shd w:val="clear" w:color="auto" w:fill="auto"/>
          </w:tcPr>
          <w:p w14:paraId="2AB1278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miesto švietimo įstaigos</w:t>
            </w:r>
          </w:p>
        </w:tc>
        <w:tc>
          <w:tcPr>
            <w:tcW w:w="2286" w:type="dxa"/>
            <w:shd w:val="clear" w:color="auto" w:fill="auto"/>
          </w:tcPr>
          <w:p w14:paraId="6945ECB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Aiški ugdytinių karjeros vizija.</w:t>
            </w:r>
          </w:p>
        </w:tc>
      </w:tr>
      <w:tr w:rsidR="00FD1BED" w:rsidRPr="00017E8D" w14:paraId="57D19ED9" w14:textId="77777777" w:rsidTr="00070BEF">
        <w:tc>
          <w:tcPr>
            <w:tcW w:w="681" w:type="dxa"/>
            <w:vMerge w:val="restart"/>
            <w:shd w:val="clear" w:color="auto" w:fill="auto"/>
          </w:tcPr>
          <w:p w14:paraId="49756CA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38D749F2" w14:textId="59CCF95E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Tėvų įtraukimas į mokinių </w:t>
            </w:r>
            <w:r>
              <w:rPr>
                <w:rFonts w:eastAsia="Calibri"/>
                <w:lang w:eastAsia="en-US"/>
              </w:rPr>
              <w:t>UK</w:t>
            </w:r>
            <w:r w:rsidRPr="00017E8D">
              <w:rPr>
                <w:rFonts w:eastAsia="Calibri"/>
                <w:lang w:eastAsia="en-US"/>
              </w:rPr>
              <w:t xml:space="preserve"> veiklas</w:t>
            </w:r>
          </w:p>
        </w:tc>
        <w:tc>
          <w:tcPr>
            <w:tcW w:w="3202" w:type="dxa"/>
            <w:shd w:val="clear" w:color="auto" w:fill="auto"/>
          </w:tcPr>
          <w:p w14:paraId="363C909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Tėvų, globėjų, senelių</w:t>
            </w:r>
            <w:r>
              <w:rPr>
                <w:rFonts w:eastAsia="Calibri"/>
                <w:lang w:eastAsia="en-US"/>
              </w:rPr>
              <w:t xml:space="preserve"> vedamos</w:t>
            </w:r>
            <w:r w:rsidRPr="00017E8D">
              <w:rPr>
                <w:rFonts w:eastAsia="Calibri"/>
                <w:lang w:eastAsia="en-US"/>
              </w:rPr>
              <w:t xml:space="preserve"> pamokos mokiniams</w:t>
            </w:r>
            <w:r>
              <w:rPr>
                <w:rFonts w:eastAsia="Calibri"/>
                <w:lang w:eastAsia="en-US"/>
              </w:rPr>
              <w:t>.</w:t>
            </w:r>
            <w:r w:rsidRPr="00017E8D">
              <w:rPr>
                <w:rFonts w:eastAsia="Calibri"/>
                <w:lang w:eastAsia="en-US"/>
              </w:rPr>
              <w:t xml:space="preserve"> </w:t>
            </w:r>
          </w:p>
          <w:p w14:paraId="4C84F71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1903" w:type="dxa"/>
            <w:shd w:val="clear" w:color="auto" w:fill="auto"/>
          </w:tcPr>
          <w:p w14:paraId="2407B9DF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BF560C">
              <w:rPr>
                <w:rFonts w:eastAsia="Calibri"/>
                <w:lang w:eastAsia="en-US"/>
              </w:rPr>
              <w:t>Karjeros specialistė,</w:t>
            </w:r>
          </w:p>
          <w:p w14:paraId="5772604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Pr="00017E8D">
              <w:rPr>
                <w:rFonts w:eastAsia="Calibri"/>
                <w:lang w:eastAsia="en-US"/>
              </w:rPr>
              <w:t>okinių tėvai, globėjai, seneliai</w:t>
            </w:r>
          </w:p>
        </w:tc>
        <w:tc>
          <w:tcPr>
            <w:tcW w:w="2478" w:type="dxa"/>
            <w:shd w:val="clear" w:color="auto" w:fill="auto"/>
          </w:tcPr>
          <w:p w14:paraId="59E53DF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4A871E5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Mokyklos svečiai</w:t>
            </w:r>
          </w:p>
        </w:tc>
        <w:tc>
          <w:tcPr>
            <w:tcW w:w="2286" w:type="dxa"/>
            <w:shd w:val="clear" w:color="auto" w:fill="auto"/>
          </w:tcPr>
          <w:p w14:paraId="3CA317B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proc. mokinių tėvų pristatys savo karjeros kelią.</w:t>
            </w:r>
          </w:p>
        </w:tc>
      </w:tr>
      <w:tr w:rsidR="00FD1BED" w:rsidRPr="00017E8D" w14:paraId="041F5EBD" w14:textId="77777777" w:rsidTr="00070BEF">
        <w:tc>
          <w:tcPr>
            <w:tcW w:w="681" w:type="dxa"/>
            <w:vMerge/>
            <w:shd w:val="clear" w:color="auto" w:fill="auto"/>
          </w:tcPr>
          <w:p w14:paraId="1FC7BCB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4CA019D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350D1B8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Ekskursijos į tėvų darbovietes, </w:t>
            </w:r>
          </w:p>
          <w:p w14:paraId="52E53D7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Tėvelių profesijos pristatymas per klasi</w:t>
            </w:r>
            <w:r>
              <w:rPr>
                <w:rFonts w:eastAsia="Calibri"/>
                <w:lang w:eastAsia="en-US"/>
              </w:rPr>
              <w:t xml:space="preserve">ų valandėles, </w:t>
            </w:r>
            <w:r w:rsidRPr="00017E8D">
              <w:rPr>
                <w:rFonts w:eastAsia="Calibri"/>
                <w:lang w:eastAsia="en-US"/>
              </w:rPr>
              <w:t>profesinio veiklinimo  tradicinį renginį „Šok į tėvų klumpes“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3F73E602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BF560C">
              <w:rPr>
                <w:rFonts w:eastAsia="Calibri"/>
                <w:lang w:eastAsia="en-US"/>
              </w:rPr>
              <w:t>Karjeros specialistė,</w:t>
            </w:r>
          </w:p>
          <w:p w14:paraId="5C4BA42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Pr="00017E8D">
              <w:rPr>
                <w:rFonts w:eastAsia="Calibri"/>
                <w:lang w:eastAsia="en-US"/>
              </w:rPr>
              <w:t>okinių tėvai, globėjai, seneliai</w:t>
            </w:r>
          </w:p>
        </w:tc>
        <w:tc>
          <w:tcPr>
            <w:tcW w:w="2478" w:type="dxa"/>
            <w:shd w:val="clear" w:color="auto" w:fill="auto"/>
          </w:tcPr>
          <w:p w14:paraId="5CE56CA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6886C9A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Mokyklos svečiai</w:t>
            </w:r>
          </w:p>
        </w:tc>
        <w:tc>
          <w:tcPr>
            <w:tcW w:w="2286" w:type="dxa"/>
            <w:shd w:val="clear" w:color="auto" w:fill="auto"/>
          </w:tcPr>
          <w:p w14:paraId="15F36E07" w14:textId="101461F4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30 proc. mokinių Tėvelių efektyviau įsitrauks į UK veiklas. </w:t>
            </w:r>
          </w:p>
          <w:p w14:paraId="36D0D24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</w:tr>
      <w:tr w:rsidR="00FD1BED" w:rsidRPr="00017E8D" w14:paraId="5C33659B" w14:textId="77777777" w:rsidTr="00070BEF">
        <w:tc>
          <w:tcPr>
            <w:tcW w:w="681" w:type="dxa"/>
            <w:vMerge w:val="restart"/>
            <w:shd w:val="clear" w:color="auto" w:fill="auto"/>
          </w:tcPr>
          <w:p w14:paraId="4282189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 xml:space="preserve">9. 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13F5CE2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Kultūrinės, meninės, pažintinės, projektinės veiklos, neformaliojo švietimo, suderinto su ugdymu karjerai, organizavimas</w:t>
            </w:r>
          </w:p>
        </w:tc>
        <w:tc>
          <w:tcPr>
            <w:tcW w:w="3202" w:type="dxa"/>
            <w:shd w:val="clear" w:color="auto" w:fill="auto"/>
          </w:tcPr>
          <w:p w14:paraId="57F215E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Projektų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 xml:space="preserve">„Kultūros pasas“, „Steam“ edukacijos, pažintinės kelionės, UK viktorinos ir konferencijos, vaikų </w:t>
            </w:r>
            <w:r>
              <w:rPr>
                <w:rFonts w:eastAsia="Calibri"/>
                <w:lang w:eastAsia="en-US"/>
              </w:rPr>
              <w:t>stovyklos, mokinių darbų parodos ir konkursai.</w:t>
            </w:r>
          </w:p>
        </w:tc>
        <w:tc>
          <w:tcPr>
            <w:tcW w:w="1903" w:type="dxa"/>
            <w:shd w:val="clear" w:color="auto" w:fill="auto"/>
          </w:tcPr>
          <w:p w14:paraId="7D3EAB5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</w:t>
            </w:r>
            <w:r w:rsidRPr="00017E8D">
              <w:rPr>
                <w:rFonts w:eastAsia="Calibri"/>
                <w:lang w:eastAsia="en-US"/>
              </w:rPr>
              <w:t>, Neformaliojo švietimo organizatorė,</w:t>
            </w:r>
          </w:p>
          <w:p w14:paraId="6840D8F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Būrelių vadovai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1AD04EF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44729F1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Šiaulių m. švietimo įstaigos, kultūros ir meno darbuotojai</w:t>
            </w:r>
          </w:p>
        </w:tc>
        <w:tc>
          <w:tcPr>
            <w:tcW w:w="2286" w:type="dxa"/>
            <w:shd w:val="clear" w:color="auto" w:fill="auto"/>
          </w:tcPr>
          <w:p w14:paraId="7C4E202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 proc. mokinių dalyvaus k</w:t>
            </w:r>
            <w:r w:rsidRPr="00017E8D">
              <w:rPr>
                <w:rFonts w:eastAsia="Calibri"/>
                <w:lang w:eastAsia="en-US"/>
              </w:rPr>
              <w:t xml:space="preserve">arjeros </w:t>
            </w:r>
            <w:r>
              <w:rPr>
                <w:rFonts w:eastAsia="Calibri"/>
                <w:lang w:eastAsia="en-US"/>
              </w:rPr>
              <w:t>kompetencijas stiprinančiose neformaliose veiklose.</w:t>
            </w:r>
          </w:p>
        </w:tc>
      </w:tr>
      <w:tr w:rsidR="00FD1BED" w:rsidRPr="00017E8D" w14:paraId="5018A6BC" w14:textId="77777777" w:rsidTr="00070BEF">
        <w:tc>
          <w:tcPr>
            <w:tcW w:w="681" w:type="dxa"/>
            <w:vMerge/>
            <w:shd w:val="clear" w:color="auto" w:fill="auto"/>
          </w:tcPr>
          <w:p w14:paraId="3ACDE06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0727656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0D69F5E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DofE bronzos ženkliuko žygis.</w:t>
            </w:r>
          </w:p>
        </w:tc>
        <w:tc>
          <w:tcPr>
            <w:tcW w:w="1903" w:type="dxa"/>
            <w:shd w:val="clear" w:color="auto" w:fill="auto"/>
          </w:tcPr>
          <w:p w14:paraId="350BCF26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BF560C">
              <w:rPr>
                <w:rFonts w:eastAsia="Calibri"/>
                <w:lang w:eastAsia="en-US"/>
              </w:rPr>
              <w:t xml:space="preserve">Karjeros specialistė, </w:t>
            </w:r>
            <w:r w:rsidRPr="00BF560C">
              <w:rPr>
                <w:rFonts w:eastAsia="Calibri"/>
                <w:lang w:eastAsia="en-US"/>
              </w:rPr>
              <w:lastRenderedPageBreak/>
              <w:t>Neformaliojo švietimo organizatorė,</w:t>
            </w:r>
          </w:p>
          <w:p w14:paraId="2116C70A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Žygio vadovas.</w:t>
            </w:r>
          </w:p>
        </w:tc>
        <w:tc>
          <w:tcPr>
            <w:tcW w:w="2478" w:type="dxa"/>
            <w:shd w:val="clear" w:color="auto" w:fill="auto"/>
          </w:tcPr>
          <w:p w14:paraId="01DE832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Pavasaris </w:t>
            </w:r>
          </w:p>
        </w:tc>
        <w:tc>
          <w:tcPr>
            <w:tcW w:w="1823" w:type="dxa"/>
            <w:shd w:val="clear" w:color="auto" w:fill="auto"/>
          </w:tcPr>
          <w:p w14:paraId="5059612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BF560C">
              <w:rPr>
                <w:rFonts w:eastAsia="Calibri"/>
                <w:lang w:eastAsia="en-US"/>
              </w:rPr>
              <w:t xml:space="preserve">The Duke of Edinburgh's </w:t>
            </w:r>
            <w:r w:rsidRPr="00BF560C">
              <w:rPr>
                <w:rFonts w:eastAsia="Calibri"/>
                <w:lang w:eastAsia="en-US"/>
              </w:rPr>
              <w:lastRenderedPageBreak/>
              <w:t>International Award</w:t>
            </w:r>
            <w:r>
              <w:rPr>
                <w:rFonts w:eastAsia="Calibri"/>
                <w:lang w:eastAsia="en-US"/>
              </w:rPr>
              <w:t xml:space="preserve"> partneriai.</w:t>
            </w:r>
          </w:p>
        </w:tc>
        <w:tc>
          <w:tcPr>
            <w:tcW w:w="2286" w:type="dxa"/>
            <w:shd w:val="clear" w:color="auto" w:fill="auto"/>
          </w:tcPr>
          <w:p w14:paraId="0FF1F38A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Bronzos žygio ženkliukas DofE </w:t>
            </w:r>
            <w:r>
              <w:rPr>
                <w:rFonts w:eastAsia="Calibri"/>
                <w:lang w:eastAsia="en-US"/>
              </w:rPr>
              <w:lastRenderedPageBreak/>
              <w:t>karjeros kompetencijas įgijusiai komandai.</w:t>
            </w:r>
          </w:p>
        </w:tc>
      </w:tr>
      <w:tr w:rsidR="00FD1BED" w:rsidRPr="00017E8D" w14:paraId="2E5F49BC" w14:textId="77777777" w:rsidTr="00070BEF">
        <w:tc>
          <w:tcPr>
            <w:tcW w:w="681" w:type="dxa"/>
            <w:vMerge/>
            <w:shd w:val="clear" w:color="auto" w:fill="auto"/>
          </w:tcPr>
          <w:p w14:paraId="5CC15D9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012FC41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20829195" w14:textId="14359F1A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Dalyvavimas Lietuvos </w:t>
            </w:r>
            <w:r w:rsidRPr="00F43237">
              <w:rPr>
                <w:rFonts w:eastAsia="Calibri"/>
                <w:lang w:eastAsia="en-US"/>
              </w:rPr>
              <w:t>Junior Achievement</w:t>
            </w:r>
            <w:r>
              <w:rPr>
                <w:rFonts w:eastAsia="Calibri"/>
                <w:lang w:eastAsia="en-US"/>
              </w:rPr>
              <w:t xml:space="preserve"> veiklose.</w:t>
            </w:r>
          </w:p>
        </w:tc>
        <w:tc>
          <w:tcPr>
            <w:tcW w:w="1903" w:type="dxa"/>
            <w:shd w:val="clear" w:color="auto" w:fill="auto"/>
          </w:tcPr>
          <w:p w14:paraId="4C17B1D5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F43237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440E204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6CF8B7C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F43237">
              <w:rPr>
                <w:rFonts w:eastAsia="Calibri"/>
                <w:lang w:eastAsia="en-US"/>
              </w:rPr>
              <w:t>Junior Achievement</w:t>
            </w:r>
            <w:r>
              <w:rPr>
                <w:rFonts w:eastAsia="Calibri"/>
                <w:lang w:eastAsia="en-US"/>
              </w:rPr>
              <w:t xml:space="preserve"> partneriai</w:t>
            </w:r>
          </w:p>
        </w:tc>
        <w:tc>
          <w:tcPr>
            <w:tcW w:w="2286" w:type="dxa"/>
            <w:shd w:val="clear" w:color="auto" w:fill="auto"/>
          </w:tcPr>
          <w:p w14:paraId="1CB03148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Įsteigta versli jaunoji mokinių bendrovė (JB), vykdanti pelningą veiklą.</w:t>
            </w:r>
          </w:p>
        </w:tc>
      </w:tr>
      <w:tr w:rsidR="00FD1BED" w:rsidRPr="00017E8D" w14:paraId="676772C6" w14:textId="77777777" w:rsidTr="00294A6C">
        <w:trPr>
          <w:trHeight w:val="2785"/>
        </w:trPr>
        <w:tc>
          <w:tcPr>
            <w:tcW w:w="681" w:type="dxa"/>
            <w:shd w:val="clear" w:color="auto" w:fill="auto"/>
          </w:tcPr>
          <w:p w14:paraId="189C7C1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2443" w:type="dxa"/>
            <w:shd w:val="clear" w:color="auto" w:fill="auto"/>
          </w:tcPr>
          <w:p w14:paraId="4650C96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Dalijimasis gerąja darbo patirtimi</w:t>
            </w:r>
          </w:p>
        </w:tc>
        <w:tc>
          <w:tcPr>
            <w:tcW w:w="3202" w:type="dxa"/>
            <w:shd w:val="clear" w:color="auto" w:fill="auto"/>
          </w:tcPr>
          <w:p w14:paraId="244A7E5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Bendrystė ir dalijimasis gerąja karjeros paslaugų teikimo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>patirtimi su miesto ir visos Lietuvos</w:t>
            </w:r>
          </w:p>
          <w:p w14:paraId="58DD528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mokyklų karjeros konsultantais,</w:t>
            </w:r>
          </w:p>
          <w:p w14:paraId="3DB3E21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koordinatoriais</w:t>
            </w:r>
            <w:r>
              <w:rPr>
                <w:rFonts w:eastAsia="Calibri"/>
                <w:lang w:eastAsia="en-US"/>
              </w:rPr>
              <w:t>, mokytojais, tėvais, globėjais.</w:t>
            </w:r>
          </w:p>
        </w:tc>
        <w:tc>
          <w:tcPr>
            <w:tcW w:w="1903" w:type="dxa"/>
            <w:shd w:val="clear" w:color="auto" w:fill="auto"/>
          </w:tcPr>
          <w:p w14:paraId="38F5F037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</w:p>
          <w:p w14:paraId="4E0D2F9E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Mokytojai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6AE89EB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Nuolat</w:t>
            </w:r>
          </w:p>
        </w:tc>
        <w:tc>
          <w:tcPr>
            <w:tcW w:w="1823" w:type="dxa"/>
            <w:shd w:val="clear" w:color="auto" w:fill="auto"/>
          </w:tcPr>
          <w:p w14:paraId="791E601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LKSA, Lietuvos švietimo įstaigos ir organizacijos.</w:t>
            </w:r>
          </w:p>
        </w:tc>
        <w:tc>
          <w:tcPr>
            <w:tcW w:w="2286" w:type="dxa"/>
            <w:shd w:val="clear" w:color="auto" w:fill="auto"/>
          </w:tcPr>
          <w:p w14:paraId="1D58815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Aukšta profesinio orientavimo ir konsultavimo paslaugų teikimo kokybė visoje Lietuvoje</w:t>
            </w:r>
          </w:p>
        </w:tc>
      </w:tr>
      <w:tr w:rsidR="00FD1BED" w:rsidRPr="00017E8D" w14:paraId="7D2BEA72" w14:textId="77777777" w:rsidTr="00070BEF">
        <w:tc>
          <w:tcPr>
            <w:tcW w:w="681" w:type="dxa"/>
            <w:shd w:val="clear" w:color="auto" w:fill="auto"/>
          </w:tcPr>
          <w:p w14:paraId="0FFD983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443" w:type="dxa"/>
            <w:shd w:val="clear" w:color="auto" w:fill="auto"/>
          </w:tcPr>
          <w:p w14:paraId="0EC598F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Veiklos viešinimas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17E8D">
              <w:rPr>
                <w:rFonts w:eastAsia="Calibri"/>
                <w:lang w:eastAsia="en-US"/>
              </w:rPr>
              <w:t>(sklaida)</w:t>
            </w:r>
          </w:p>
        </w:tc>
        <w:tc>
          <w:tcPr>
            <w:tcW w:w="3202" w:type="dxa"/>
            <w:shd w:val="clear" w:color="auto" w:fill="auto"/>
          </w:tcPr>
          <w:p w14:paraId="4D897EB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Informacijos apie PO veiklas skelbimas mokyklos svetainėje, SKU kalendoriuje, veidaknygėje, straipsnių rašymas spaudai, gerosios patirties dalijimasis su Lietuvos švietimo atstovais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2ECFF80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</w:t>
            </w:r>
          </w:p>
        </w:tc>
        <w:tc>
          <w:tcPr>
            <w:tcW w:w="2478" w:type="dxa"/>
            <w:shd w:val="clear" w:color="auto" w:fill="auto"/>
          </w:tcPr>
          <w:p w14:paraId="7B6BA099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6AFD0F4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Tarptautinės ir Lietuvos švietimo įstaigos</w:t>
            </w:r>
          </w:p>
        </w:tc>
        <w:tc>
          <w:tcPr>
            <w:tcW w:w="2286" w:type="dxa"/>
            <w:shd w:val="clear" w:color="auto" w:fill="auto"/>
          </w:tcPr>
          <w:p w14:paraId="0940272F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UK veiklų pristatymas mokyklos tinklapyje.</w:t>
            </w:r>
          </w:p>
        </w:tc>
      </w:tr>
      <w:tr w:rsidR="00FD1BED" w:rsidRPr="00017E8D" w14:paraId="1343C3DB" w14:textId="77777777" w:rsidTr="00070BEF">
        <w:tc>
          <w:tcPr>
            <w:tcW w:w="681" w:type="dxa"/>
            <w:vMerge w:val="restart"/>
            <w:shd w:val="clear" w:color="auto" w:fill="auto"/>
          </w:tcPr>
          <w:p w14:paraId="18CE165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353BFC6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Veiklos įsivertinimas</w:t>
            </w:r>
          </w:p>
        </w:tc>
        <w:tc>
          <w:tcPr>
            <w:tcW w:w="3202" w:type="dxa"/>
            <w:shd w:val="clear" w:color="auto" w:fill="auto"/>
          </w:tcPr>
          <w:p w14:paraId="594F758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Karjeros planų peržiūra, analizė, jų formos modifikavimas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585CA20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74C07BD2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175B179C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Lietuvos švietimo įstaigos</w:t>
            </w:r>
          </w:p>
        </w:tc>
        <w:tc>
          <w:tcPr>
            <w:tcW w:w="2286" w:type="dxa"/>
            <w:shd w:val="clear" w:color="auto" w:fill="auto"/>
          </w:tcPr>
          <w:p w14:paraId="1CA579F1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UK metodikų 20 proc. pa</w:t>
            </w:r>
            <w:r w:rsidRPr="00017E8D">
              <w:rPr>
                <w:rFonts w:eastAsia="Calibri"/>
                <w:lang w:eastAsia="en-US"/>
              </w:rPr>
              <w:t>tobulinimas</w:t>
            </w:r>
          </w:p>
        </w:tc>
      </w:tr>
      <w:tr w:rsidR="00FD1BED" w:rsidRPr="00017E8D" w14:paraId="29A92EB1" w14:textId="77777777" w:rsidTr="00070BEF">
        <w:tc>
          <w:tcPr>
            <w:tcW w:w="681" w:type="dxa"/>
            <w:vMerge/>
            <w:shd w:val="clear" w:color="auto" w:fill="auto"/>
          </w:tcPr>
          <w:p w14:paraId="29BD6FF8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637D348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55557BD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Mokinių anketavimas dėl UK paslaugų teikimo efektyvinimo, tyrimo apibendrinimas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4B7D65B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24B3D933" w14:textId="560BEA5B" w:rsidR="00FD1BED" w:rsidRPr="00017E8D" w:rsidRDefault="008F70F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</w:t>
            </w:r>
            <w:r w:rsidR="00FD1BED" w:rsidRPr="000E1F74">
              <w:rPr>
                <w:rFonts w:eastAsia="Calibri"/>
                <w:lang w:eastAsia="en-US"/>
              </w:rPr>
              <w:t>irželio mėn.</w:t>
            </w:r>
          </w:p>
        </w:tc>
        <w:tc>
          <w:tcPr>
            <w:tcW w:w="1823" w:type="dxa"/>
            <w:shd w:val="clear" w:color="auto" w:fill="auto"/>
          </w:tcPr>
          <w:p w14:paraId="22A04A74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Lietuvos švietimo įstaigos</w:t>
            </w:r>
          </w:p>
        </w:tc>
        <w:tc>
          <w:tcPr>
            <w:tcW w:w="2286" w:type="dxa"/>
            <w:shd w:val="clear" w:color="auto" w:fill="auto"/>
          </w:tcPr>
          <w:p w14:paraId="7A54FE3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Tyrimo išvados veiklos efektyvinimui</w:t>
            </w:r>
          </w:p>
        </w:tc>
      </w:tr>
      <w:tr w:rsidR="00FD1BED" w:rsidRPr="00017E8D" w14:paraId="4E98B082" w14:textId="77777777" w:rsidTr="00070BEF">
        <w:tc>
          <w:tcPr>
            <w:tcW w:w="681" w:type="dxa"/>
            <w:vMerge/>
            <w:shd w:val="clear" w:color="auto" w:fill="auto"/>
          </w:tcPr>
          <w:p w14:paraId="5A71047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3CC4D345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65E9E4F1" w14:textId="21E469A5" w:rsidR="00FD1BED" w:rsidRPr="00017E8D" w:rsidRDefault="0066341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2025-2026</w:t>
            </w:r>
            <w:r w:rsidR="00FD1BED">
              <w:rPr>
                <w:rFonts w:eastAsia="Calibri"/>
                <w:lang w:eastAsia="en-US"/>
              </w:rPr>
              <w:t xml:space="preserve"> </w:t>
            </w:r>
            <w:r w:rsidR="00FD1BED" w:rsidRPr="00017E8D">
              <w:rPr>
                <w:rFonts w:eastAsia="Calibri"/>
                <w:lang w:eastAsia="en-US"/>
              </w:rPr>
              <w:t>m.</w:t>
            </w:r>
            <w:r w:rsidR="00FD1BED">
              <w:rPr>
                <w:rFonts w:eastAsia="Calibri"/>
                <w:lang w:eastAsia="en-US"/>
              </w:rPr>
              <w:t xml:space="preserve"> m. UK </w:t>
            </w:r>
            <w:r w:rsidR="00FD1BED" w:rsidRPr="00017E8D">
              <w:rPr>
                <w:rFonts w:eastAsia="Calibri"/>
                <w:lang w:eastAsia="en-US"/>
              </w:rPr>
              <w:t>plano įgyvendinimo SSGG analizė</w:t>
            </w:r>
            <w:r w:rsidR="00FD1B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14:paraId="5900DA73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7C1C85">
              <w:rPr>
                <w:rFonts w:eastAsia="Calibri"/>
                <w:lang w:eastAsia="en-US"/>
              </w:rPr>
              <w:t>Karjeros specialistė.</w:t>
            </w:r>
          </w:p>
        </w:tc>
        <w:tc>
          <w:tcPr>
            <w:tcW w:w="2478" w:type="dxa"/>
            <w:shd w:val="clear" w:color="auto" w:fill="auto"/>
          </w:tcPr>
          <w:p w14:paraId="10C95302" w14:textId="4D3AAD01" w:rsidR="00FD1BED" w:rsidRPr="00017E8D" w:rsidRDefault="008F70F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</w:t>
            </w:r>
            <w:r w:rsidR="00FD1BED">
              <w:rPr>
                <w:rFonts w:eastAsia="Calibri"/>
                <w:lang w:eastAsia="en-US"/>
              </w:rPr>
              <w:t>irželio</w:t>
            </w:r>
            <w:r w:rsidR="00FD1BED" w:rsidRPr="005F36B8">
              <w:rPr>
                <w:rFonts w:eastAsia="Calibri"/>
                <w:lang w:eastAsia="en-US"/>
              </w:rPr>
              <w:t xml:space="preserve"> mėn.</w:t>
            </w:r>
          </w:p>
        </w:tc>
        <w:tc>
          <w:tcPr>
            <w:tcW w:w="1823" w:type="dxa"/>
            <w:shd w:val="clear" w:color="auto" w:fill="auto"/>
          </w:tcPr>
          <w:p w14:paraId="1682366A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Lietuvos švietimo įstaigos</w:t>
            </w:r>
          </w:p>
        </w:tc>
        <w:tc>
          <w:tcPr>
            <w:tcW w:w="2286" w:type="dxa"/>
            <w:shd w:val="clear" w:color="auto" w:fill="auto"/>
          </w:tcPr>
          <w:p w14:paraId="1C6E4D5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Tyrimo išvados veiklos efektyvinimui</w:t>
            </w:r>
          </w:p>
        </w:tc>
      </w:tr>
      <w:tr w:rsidR="00FD1BED" w:rsidRPr="00017E8D" w14:paraId="0A308E70" w14:textId="77777777" w:rsidTr="00070BEF">
        <w:tc>
          <w:tcPr>
            <w:tcW w:w="681" w:type="dxa"/>
            <w:vMerge/>
            <w:shd w:val="clear" w:color="auto" w:fill="auto"/>
          </w:tcPr>
          <w:p w14:paraId="52B838C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0067041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0B137E28" w14:textId="3B207AAB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Ataskaitos ir siūlymų PO veiklai tobulinti teikimas savivaldos institucijoms,</w:t>
            </w:r>
            <w:r w:rsidRPr="00017E8D">
              <w:t xml:space="preserve"> UK </w:t>
            </w:r>
            <w:r w:rsidR="00663416">
              <w:rPr>
                <w:rFonts w:eastAsia="Calibri"/>
                <w:lang w:eastAsia="en-US"/>
              </w:rPr>
              <w:t>duomenų teikimas MUKIS.</w:t>
            </w:r>
          </w:p>
        </w:tc>
        <w:tc>
          <w:tcPr>
            <w:tcW w:w="1903" w:type="dxa"/>
            <w:shd w:val="clear" w:color="auto" w:fill="auto"/>
          </w:tcPr>
          <w:p w14:paraId="05DB7BAF" w14:textId="77777777" w:rsidR="00FD1BE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Direktoriaus </w:t>
            </w:r>
            <w:r w:rsidRPr="00017E8D">
              <w:rPr>
                <w:rFonts w:eastAsia="Calibri"/>
                <w:lang w:eastAsia="en-US"/>
              </w:rPr>
              <w:t>pavaduotoja</w:t>
            </w:r>
            <w:r>
              <w:rPr>
                <w:rFonts w:eastAsia="Calibri"/>
                <w:lang w:eastAsia="en-US"/>
              </w:rPr>
              <w:t xml:space="preserve"> ugdymui,</w:t>
            </w:r>
          </w:p>
          <w:p w14:paraId="50249E70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karjeros specialistė.</w:t>
            </w:r>
          </w:p>
        </w:tc>
        <w:tc>
          <w:tcPr>
            <w:tcW w:w="2478" w:type="dxa"/>
            <w:shd w:val="clear" w:color="auto" w:fill="auto"/>
          </w:tcPr>
          <w:p w14:paraId="27DF104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Per metus</w:t>
            </w:r>
          </w:p>
        </w:tc>
        <w:tc>
          <w:tcPr>
            <w:tcW w:w="1823" w:type="dxa"/>
            <w:shd w:val="clear" w:color="auto" w:fill="auto"/>
          </w:tcPr>
          <w:p w14:paraId="33801B5B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LMNŠC</w:t>
            </w:r>
          </w:p>
        </w:tc>
        <w:tc>
          <w:tcPr>
            <w:tcW w:w="2286" w:type="dxa"/>
            <w:shd w:val="clear" w:color="auto" w:fill="auto"/>
          </w:tcPr>
          <w:p w14:paraId="54A6484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 proc. dokumentų parengimas ir teikimas.</w:t>
            </w:r>
          </w:p>
        </w:tc>
      </w:tr>
      <w:tr w:rsidR="00FD1BED" w:rsidRPr="00017E8D" w14:paraId="6C8D9D29" w14:textId="77777777" w:rsidTr="00070BEF">
        <w:tc>
          <w:tcPr>
            <w:tcW w:w="681" w:type="dxa"/>
            <w:vMerge/>
            <w:shd w:val="clear" w:color="auto" w:fill="auto"/>
          </w:tcPr>
          <w:p w14:paraId="03D517B6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0FB5D5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</w:p>
        </w:tc>
        <w:tc>
          <w:tcPr>
            <w:tcW w:w="3202" w:type="dxa"/>
            <w:shd w:val="clear" w:color="auto" w:fill="auto"/>
          </w:tcPr>
          <w:p w14:paraId="66396DC2" w14:textId="6D9D8CB1" w:rsidR="00FD1BED" w:rsidRPr="00017E8D" w:rsidRDefault="00663416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UK veiklos planavimas 2026-2027</w:t>
            </w:r>
            <w:r w:rsidR="00FD1BED">
              <w:rPr>
                <w:rFonts w:eastAsia="Calibri"/>
                <w:lang w:eastAsia="en-US"/>
              </w:rPr>
              <w:t xml:space="preserve"> mokslo metams.</w:t>
            </w:r>
          </w:p>
        </w:tc>
        <w:tc>
          <w:tcPr>
            <w:tcW w:w="1903" w:type="dxa"/>
            <w:shd w:val="clear" w:color="auto" w:fill="auto"/>
          </w:tcPr>
          <w:p w14:paraId="4434956D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21176B">
              <w:rPr>
                <w:rFonts w:eastAsia="Calibri"/>
                <w:lang w:eastAsia="en-US"/>
              </w:rPr>
              <w:t>Karjeros specialistė,</w:t>
            </w:r>
            <w:r>
              <w:rPr>
                <w:rFonts w:eastAsia="Calibri"/>
                <w:lang w:eastAsia="en-US"/>
              </w:rPr>
              <w:t xml:space="preserve"> UK darbo grupė</w:t>
            </w:r>
            <w:r w:rsidRPr="00017E8D">
              <w:rPr>
                <w:rFonts w:eastAsia="Calibri"/>
                <w:lang w:eastAsia="en-US"/>
              </w:rPr>
              <w:t>, klasės</w:t>
            </w:r>
            <w:r>
              <w:rPr>
                <w:rFonts w:eastAsia="Calibri"/>
                <w:lang w:eastAsia="en-US"/>
              </w:rPr>
              <w:t>,</w:t>
            </w:r>
            <w:r w:rsidRPr="00017E8D">
              <w:rPr>
                <w:rFonts w:eastAsia="Calibri"/>
                <w:lang w:eastAsia="en-US"/>
              </w:rPr>
              <w:t xml:space="preserve"> Karjeros ambasadoriai</w:t>
            </w:r>
          </w:p>
        </w:tc>
        <w:tc>
          <w:tcPr>
            <w:tcW w:w="2478" w:type="dxa"/>
            <w:shd w:val="clear" w:color="auto" w:fill="auto"/>
          </w:tcPr>
          <w:p w14:paraId="30554A4B" w14:textId="0E4C1E04" w:rsidR="00FD1BED" w:rsidRPr="00017E8D" w:rsidRDefault="008F70FB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</w:t>
            </w:r>
            <w:r w:rsidR="00FD1BED">
              <w:rPr>
                <w:rFonts w:eastAsia="Calibri"/>
                <w:lang w:eastAsia="en-US"/>
              </w:rPr>
              <w:t xml:space="preserve">irželio </w:t>
            </w:r>
            <w:r w:rsidR="00FD1BED" w:rsidRPr="00017E8D">
              <w:rPr>
                <w:rFonts w:eastAsia="Calibri"/>
                <w:lang w:eastAsia="en-US"/>
              </w:rPr>
              <w:t>mėn.</w:t>
            </w:r>
          </w:p>
        </w:tc>
        <w:tc>
          <w:tcPr>
            <w:tcW w:w="1823" w:type="dxa"/>
            <w:shd w:val="clear" w:color="auto" w:fill="auto"/>
          </w:tcPr>
          <w:p w14:paraId="530FF4F7" w14:textId="77777777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 w:rsidRPr="00017E8D">
              <w:rPr>
                <w:rFonts w:eastAsia="Calibri"/>
                <w:lang w:eastAsia="en-US"/>
              </w:rPr>
              <w:t>Lietuvos švietimo įstaigos</w:t>
            </w:r>
          </w:p>
        </w:tc>
        <w:tc>
          <w:tcPr>
            <w:tcW w:w="2286" w:type="dxa"/>
            <w:shd w:val="clear" w:color="auto" w:fill="auto"/>
          </w:tcPr>
          <w:p w14:paraId="263579C7" w14:textId="286BAE69" w:rsidR="00FD1BED" w:rsidRPr="00017E8D" w:rsidRDefault="00FD1BED" w:rsidP="00FD1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Ugdymo karjerai veiklos planas 202</w:t>
            </w:r>
            <w:r w:rsidR="00663416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-202</w:t>
            </w:r>
            <w:r w:rsidR="00663416">
              <w:rPr>
                <w:rFonts w:eastAsia="Calibri"/>
                <w:lang w:eastAsia="en-US"/>
              </w:rPr>
              <w:t>7</w:t>
            </w:r>
            <w:r w:rsidRPr="007C1C85">
              <w:rPr>
                <w:rFonts w:eastAsia="Calibri"/>
                <w:lang w:eastAsia="en-US"/>
              </w:rPr>
              <w:t xml:space="preserve"> mokslo metams.</w:t>
            </w:r>
          </w:p>
        </w:tc>
      </w:tr>
    </w:tbl>
    <w:p w14:paraId="0FD30DE2" w14:textId="77777777" w:rsidR="007B0198" w:rsidRPr="00017E8D" w:rsidRDefault="007B0198"/>
    <w:p w14:paraId="2EC83E71" w14:textId="77777777" w:rsidR="00EC4463" w:rsidRDefault="00230D0D" w:rsidP="004066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35CCA" wp14:editId="0C0B8FA5">
                <wp:simplePos x="0" y="0"/>
                <wp:positionH relativeFrom="column">
                  <wp:posOffset>225425</wp:posOffset>
                </wp:positionH>
                <wp:positionV relativeFrom="paragraph">
                  <wp:posOffset>120650</wp:posOffset>
                </wp:positionV>
                <wp:extent cx="3345815" cy="1132205"/>
                <wp:effectExtent l="12065" t="12065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1477" w14:textId="77777777" w:rsidR="007C1C85" w:rsidRDefault="004066DA" w:rsidP="004066DA">
                            <w:r>
                              <w:t>Parengė</w:t>
                            </w:r>
                          </w:p>
                          <w:p w14:paraId="75CDFD1B" w14:textId="77777777" w:rsidR="004066DA" w:rsidRDefault="007C1C85" w:rsidP="004066DA">
                            <w:r w:rsidRPr="007C1C85">
                              <w:t>Karjeros specialistė</w:t>
                            </w:r>
                          </w:p>
                          <w:p w14:paraId="7A73F9E1" w14:textId="77777777" w:rsidR="007C1C85" w:rsidRDefault="007C1C85" w:rsidP="004066DA"/>
                          <w:p w14:paraId="4E461D5B" w14:textId="77777777" w:rsidR="004066DA" w:rsidRPr="00017E8D" w:rsidRDefault="004066DA" w:rsidP="004066DA">
                            <w:r w:rsidRPr="00017E8D">
                              <w:t xml:space="preserve">Elmyra Damonskienė                                                                                                                 </w:t>
                            </w:r>
                          </w:p>
                          <w:p w14:paraId="72E10632" w14:textId="77777777" w:rsidR="004066DA" w:rsidRDefault="00406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35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9.5pt;width:263.45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" strokecolor="white [3212]">
                <v:textbox>
                  <w:txbxContent>
                    <w:p w14:paraId="5B701477" w14:textId="77777777" w:rsidR="007C1C85" w:rsidRDefault="004066DA" w:rsidP="004066DA">
                      <w:r>
                        <w:t>Parengė</w:t>
                      </w:r>
                    </w:p>
                    <w:p w14:paraId="75CDFD1B" w14:textId="77777777" w:rsidR="004066DA" w:rsidRDefault="007C1C85" w:rsidP="004066DA">
                      <w:r w:rsidRPr="007C1C85">
                        <w:t>Karjeros specialistė</w:t>
                      </w:r>
                    </w:p>
                    <w:p w14:paraId="7A73F9E1" w14:textId="77777777" w:rsidR="007C1C85" w:rsidRDefault="007C1C85" w:rsidP="004066DA"/>
                    <w:p w14:paraId="4E461D5B" w14:textId="77777777" w:rsidR="004066DA" w:rsidRPr="00017E8D" w:rsidRDefault="004066DA" w:rsidP="004066DA">
                      <w:r w:rsidRPr="00017E8D">
                        <w:t xml:space="preserve">Elmyra Damonskienė                                                                                                                 </w:t>
                      </w:r>
                    </w:p>
                    <w:p w14:paraId="72E10632" w14:textId="77777777" w:rsidR="004066DA" w:rsidRDefault="004066DA"/>
                  </w:txbxContent>
                </v:textbox>
              </v:shape>
            </w:pict>
          </mc:Fallback>
        </mc:AlternateContent>
      </w:r>
    </w:p>
    <w:p w14:paraId="53103663" w14:textId="77777777" w:rsidR="007B0198" w:rsidRDefault="004066DA" w:rsidP="004066DA">
      <w:pPr>
        <w:jc w:val="center"/>
      </w:pPr>
      <w:r>
        <w:t>____________________</w:t>
      </w:r>
      <w:r w:rsidR="00244158" w:rsidRPr="00244158">
        <w:rPr>
          <w:rFonts w:eastAsia="Calibri"/>
          <w:lang w:eastAsia="en-US"/>
        </w:rPr>
        <w:t xml:space="preserve"> </w:t>
      </w:r>
    </w:p>
    <w:sectPr w:rsidR="007B0198" w:rsidSect="004066DA">
      <w:headerReference w:type="default" r:id="rId9"/>
      <w:footerReference w:type="even" r:id="rId10"/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8CC3" w14:textId="77777777" w:rsidR="00E81B1A" w:rsidRDefault="00E81B1A">
      <w:r>
        <w:separator/>
      </w:r>
    </w:p>
  </w:endnote>
  <w:endnote w:type="continuationSeparator" w:id="0">
    <w:p w14:paraId="07B4F459" w14:textId="77777777" w:rsidR="00E81B1A" w:rsidRDefault="00E8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C81C" w14:textId="77777777" w:rsidR="003A3122" w:rsidRDefault="003A3122" w:rsidP="00164EC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D78807" w14:textId="77777777" w:rsidR="003A3122" w:rsidRDefault="003A3122" w:rsidP="00C1312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9227" w14:textId="77777777" w:rsidR="00E81B1A" w:rsidRDefault="00E81B1A">
      <w:r>
        <w:separator/>
      </w:r>
    </w:p>
  </w:footnote>
  <w:footnote w:type="continuationSeparator" w:id="0">
    <w:p w14:paraId="46AF8884" w14:textId="77777777" w:rsidR="00E81B1A" w:rsidRDefault="00E8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7D6" w14:textId="77777777" w:rsidR="002C164F" w:rsidRDefault="002C164F" w:rsidP="002C164F">
    <w:pPr>
      <w:pStyle w:val="Antrats"/>
      <w:jc w:val="center"/>
    </w:pPr>
    <w:r>
      <w:rPr>
        <w:noProof/>
      </w:rPr>
      <w:drawing>
        <wp:inline distT="0" distB="0" distL="0" distR="0" wp14:anchorId="363AFCD9" wp14:editId="1002EDF9">
          <wp:extent cx="3097036" cy="609653"/>
          <wp:effectExtent l="0" t="0" r="8255" b="0"/>
          <wp:docPr id="7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7036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23D"/>
    <w:multiLevelType w:val="hybridMultilevel"/>
    <w:tmpl w:val="71568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271"/>
    <w:multiLevelType w:val="hybridMultilevel"/>
    <w:tmpl w:val="CC5A3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9B7857"/>
    <w:multiLevelType w:val="multilevel"/>
    <w:tmpl w:val="E126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B71A3"/>
    <w:multiLevelType w:val="hybridMultilevel"/>
    <w:tmpl w:val="96082E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FB1"/>
    <w:multiLevelType w:val="hybridMultilevel"/>
    <w:tmpl w:val="C374ECE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98"/>
    <w:rsid w:val="000062BF"/>
    <w:rsid w:val="00010C9D"/>
    <w:rsid w:val="00015424"/>
    <w:rsid w:val="00017E8D"/>
    <w:rsid w:val="000249D0"/>
    <w:rsid w:val="00027C9F"/>
    <w:rsid w:val="00044B99"/>
    <w:rsid w:val="00047D63"/>
    <w:rsid w:val="00062655"/>
    <w:rsid w:val="00062DC9"/>
    <w:rsid w:val="00070BEF"/>
    <w:rsid w:val="00070CA6"/>
    <w:rsid w:val="00094E8E"/>
    <w:rsid w:val="000A4D8D"/>
    <w:rsid w:val="000B14BB"/>
    <w:rsid w:val="000B2662"/>
    <w:rsid w:val="000B6867"/>
    <w:rsid w:val="000D5E6B"/>
    <w:rsid w:val="000E1F74"/>
    <w:rsid w:val="000E612D"/>
    <w:rsid w:val="000F0A95"/>
    <w:rsid w:val="00110D55"/>
    <w:rsid w:val="00113F0A"/>
    <w:rsid w:val="00157CCC"/>
    <w:rsid w:val="00164ECD"/>
    <w:rsid w:val="0017608F"/>
    <w:rsid w:val="00186439"/>
    <w:rsid w:val="00193D91"/>
    <w:rsid w:val="001A24FE"/>
    <w:rsid w:val="001A3019"/>
    <w:rsid w:val="00203ECC"/>
    <w:rsid w:val="00204C90"/>
    <w:rsid w:val="0021176B"/>
    <w:rsid w:val="00230D0D"/>
    <w:rsid w:val="00233123"/>
    <w:rsid w:val="00240382"/>
    <w:rsid w:val="00240A83"/>
    <w:rsid w:val="00244158"/>
    <w:rsid w:val="00244EB7"/>
    <w:rsid w:val="00247755"/>
    <w:rsid w:val="002510F0"/>
    <w:rsid w:val="00256D8A"/>
    <w:rsid w:val="00271289"/>
    <w:rsid w:val="00271F98"/>
    <w:rsid w:val="002879B3"/>
    <w:rsid w:val="0029043B"/>
    <w:rsid w:val="0029281A"/>
    <w:rsid w:val="002947ED"/>
    <w:rsid w:val="00296455"/>
    <w:rsid w:val="002B3544"/>
    <w:rsid w:val="002C164F"/>
    <w:rsid w:val="002D60E7"/>
    <w:rsid w:val="002E3CE7"/>
    <w:rsid w:val="002F1F65"/>
    <w:rsid w:val="003172EB"/>
    <w:rsid w:val="00324284"/>
    <w:rsid w:val="00335294"/>
    <w:rsid w:val="00354E09"/>
    <w:rsid w:val="00356AFE"/>
    <w:rsid w:val="0037704A"/>
    <w:rsid w:val="00395014"/>
    <w:rsid w:val="003A172E"/>
    <w:rsid w:val="003A3122"/>
    <w:rsid w:val="003B069E"/>
    <w:rsid w:val="003D4035"/>
    <w:rsid w:val="003E5109"/>
    <w:rsid w:val="003F1B3B"/>
    <w:rsid w:val="003F3862"/>
    <w:rsid w:val="003F637D"/>
    <w:rsid w:val="00405464"/>
    <w:rsid w:val="00405A75"/>
    <w:rsid w:val="004066DA"/>
    <w:rsid w:val="00415405"/>
    <w:rsid w:val="004276B9"/>
    <w:rsid w:val="004303F0"/>
    <w:rsid w:val="004362AE"/>
    <w:rsid w:val="0044400E"/>
    <w:rsid w:val="00450350"/>
    <w:rsid w:val="0045076C"/>
    <w:rsid w:val="00477CEE"/>
    <w:rsid w:val="00491D14"/>
    <w:rsid w:val="004A5CED"/>
    <w:rsid w:val="004B281F"/>
    <w:rsid w:val="004C55A1"/>
    <w:rsid w:val="004D2381"/>
    <w:rsid w:val="004D39E3"/>
    <w:rsid w:val="004D4038"/>
    <w:rsid w:val="004E310E"/>
    <w:rsid w:val="004E67F1"/>
    <w:rsid w:val="004F6C2C"/>
    <w:rsid w:val="00503594"/>
    <w:rsid w:val="0051622A"/>
    <w:rsid w:val="00545984"/>
    <w:rsid w:val="0055685C"/>
    <w:rsid w:val="00595525"/>
    <w:rsid w:val="005A605E"/>
    <w:rsid w:val="005A753A"/>
    <w:rsid w:val="005B01C0"/>
    <w:rsid w:val="005F36B8"/>
    <w:rsid w:val="005F5713"/>
    <w:rsid w:val="005F571F"/>
    <w:rsid w:val="00621427"/>
    <w:rsid w:val="006233DD"/>
    <w:rsid w:val="006454DC"/>
    <w:rsid w:val="006456BF"/>
    <w:rsid w:val="006627C3"/>
    <w:rsid w:val="00663416"/>
    <w:rsid w:val="006662F1"/>
    <w:rsid w:val="00670D5F"/>
    <w:rsid w:val="00694ABC"/>
    <w:rsid w:val="006A3203"/>
    <w:rsid w:val="006A6021"/>
    <w:rsid w:val="006A7AD5"/>
    <w:rsid w:val="006B05B8"/>
    <w:rsid w:val="006B2029"/>
    <w:rsid w:val="006B2A68"/>
    <w:rsid w:val="006C05FE"/>
    <w:rsid w:val="006C4B3B"/>
    <w:rsid w:val="006C6B9C"/>
    <w:rsid w:val="006F4710"/>
    <w:rsid w:val="00700FD0"/>
    <w:rsid w:val="00715187"/>
    <w:rsid w:val="007228DD"/>
    <w:rsid w:val="0074114C"/>
    <w:rsid w:val="00775130"/>
    <w:rsid w:val="0077566C"/>
    <w:rsid w:val="00781754"/>
    <w:rsid w:val="007854E8"/>
    <w:rsid w:val="0079350B"/>
    <w:rsid w:val="00795622"/>
    <w:rsid w:val="007A04B3"/>
    <w:rsid w:val="007B0198"/>
    <w:rsid w:val="007B0739"/>
    <w:rsid w:val="007B2047"/>
    <w:rsid w:val="007B5D47"/>
    <w:rsid w:val="007C1C85"/>
    <w:rsid w:val="007E1D2A"/>
    <w:rsid w:val="007E7F31"/>
    <w:rsid w:val="008202B0"/>
    <w:rsid w:val="00821AA3"/>
    <w:rsid w:val="008257B3"/>
    <w:rsid w:val="00834508"/>
    <w:rsid w:val="00835544"/>
    <w:rsid w:val="00846125"/>
    <w:rsid w:val="0086484B"/>
    <w:rsid w:val="00892910"/>
    <w:rsid w:val="008A0055"/>
    <w:rsid w:val="008A65CF"/>
    <w:rsid w:val="008C1F2E"/>
    <w:rsid w:val="008C3054"/>
    <w:rsid w:val="008C6F51"/>
    <w:rsid w:val="008D1328"/>
    <w:rsid w:val="008D3951"/>
    <w:rsid w:val="008F4CD2"/>
    <w:rsid w:val="008F6C72"/>
    <w:rsid w:val="008F70FB"/>
    <w:rsid w:val="008F7B41"/>
    <w:rsid w:val="009131D9"/>
    <w:rsid w:val="009302F1"/>
    <w:rsid w:val="0093404B"/>
    <w:rsid w:val="00941CDB"/>
    <w:rsid w:val="0094347C"/>
    <w:rsid w:val="00945F59"/>
    <w:rsid w:val="00946364"/>
    <w:rsid w:val="00952082"/>
    <w:rsid w:val="00954DC6"/>
    <w:rsid w:val="00963B67"/>
    <w:rsid w:val="009642B1"/>
    <w:rsid w:val="00967410"/>
    <w:rsid w:val="009736DE"/>
    <w:rsid w:val="00992B5C"/>
    <w:rsid w:val="00994250"/>
    <w:rsid w:val="009C3C67"/>
    <w:rsid w:val="00A02722"/>
    <w:rsid w:val="00A116DD"/>
    <w:rsid w:val="00A2050A"/>
    <w:rsid w:val="00A42EE0"/>
    <w:rsid w:val="00A57D1E"/>
    <w:rsid w:val="00A6041B"/>
    <w:rsid w:val="00A60E7C"/>
    <w:rsid w:val="00A879FF"/>
    <w:rsid w:val="00A9705D"/>
    <w:rsid w:val="00AB534D"/>
    <w:rsid w:val="00AC1A69"/>
    <w:rsid w:val="00AC54C3"/>
    <w:rsid w:val="00AC5826"/>
    <w:rsid w:val="00AD3286"/>
    <w:rsid w:val="00AD4BF0"/>
    <w:rsid w:val="00AE20EB"/>
    <w:rsid w:val="00AE5472"/>
    <w:rsid w:val="00AE6722"/>
    <w:rsid w:val="00AF2E84"/>
    <w:rsid w:val="00B06BF9"/>
    <w:rsid w:val="00B22346"/>
    <w:rsid w:val="00B35421"/>
    <w:rsid w:val="00B401D2"/>
    <w:rsid w:val="00B465F9"/>
    <w:rsid w:val="00B63DD9"/>
    <w:rsid w:val="00B664BA"/>
    <w:rsid w:val="00B97AD2"/>
    <w:rsid w:val="00BC02DC"/>
    <w:rsid w:val="00BD4051"/>
    <w:rsid w:val="00BE2700"/>
    <w:rsid w:val="00BE5C8A"/>
    <w:rsid w:val="00BF560C"/>
    <w:rsid w:val="00BF71FF"/>
    <w:rsid w:val="00C0113C"/>
    <w:rsid w:val="00C1312F"/>
    <w:rsid w:val="00C2519E"/>
    <w:rsid w:val="00C32D90"/>
    <w:rsid w:val="00C344DB"/>
    <w:rsid w:val="00C43FD4"/>
    <w:rsid w:val="00C47A2E"/>
    <w:rsid w:val="00C71E6B"/>
    <w:rsid w:val="00C71FB2"/>
    <w:rsid w:val="00C763A4"/>
    <w:rsid w:val="00C76A2D"/>
    <w:rsid w:val="00C8595C"/>
    <w:rsid w:val="00D02A83"/>
    <w:rsid w:val="00D0414C"/>
    <w:rsid w:val="00D223E7"/>
    <w:rsid w:val="00D2594C"/>
    <w:rsid w:val="00D27D9F"/>
    <w:rsid w:val="00D3676A"/>
    <w:rsid w:val="00D45232"/>
    <w:rsid w:val="00D669CE"/>
    <w:rsid w:val="00D71D2D"/>
    <w:rsid w:val="00D77388"/>
    <w:rsid w:val="00D84A61"/>
    <w:rsid w:val="00D93987"/>
    <w:rsid w:val="00DA25DF"/>
    <w:rsid w:val="00DA5EB4"/>
    <w:rsid w:val="00DB6501"/>
    <w:rsid w:val="00DC430F"/>
    <w:rsid w:val="00DD495D"/>
    <w:rsid w:val="00DD547B"/>
    <w:rsid w:val="00DE3A67"/>
    <w:rsid w:val="00E005F4"/>
    <w:rsid w:val="00E23738"/>
    <w:rsid w:val="00E37E4E"/>
    <w:rsid w:val="00E40E29"/>
    <w:rsid w:val="00E71B08"/>
    <w:rsid w:val="00E77305"/>
    <w:rsid w:val="00E81B1A"/>
    <w:rsid w:val="00E86AFB"/>
    <w:rsid w:val="00E86F04"/>
    <w:rsid w:val="00E949C1"/>
    <w:rsid w:val="00E9643B"/>
    <w:rsid w:val="00EA03BC"/>
    <w:rsid w:val="00EB30BB"/>
    <w:rsid w:val="00EC4463"/>
    <w:rsid w:val="00EC7294"/>
    <w:rsid w:val="00ED7F3B"/>
    <w:rsid w:val="00EE1A8D"/>
    <w:rsid w:val="00EE432C"/>
    <w:rsid w:val="00EE6830"/>
    <w:rsid w:val="00EF35CC"/>
    <w:rsid w:val="00EF4990"/>
    <w:rsid w:val="00F056AE"/>
    <w:rsid w:val="00F3313E"/>
    <w:rsid w:val="00F33853"/>
    <w:rsid w:val="00F33B36"/>
    <w:rsid w:val="00F40163"/>
    <w:rsid w:val="00F40B42"/>
    <w:rsid w:val="00F43237"/>
    <w:rsid w:val="00F57D01"/>
    <w:rsid w:val="00FB440D"/>
    <w:rsid w:val="00FB7198"/>
    <w:rsid w:val="00FC0CD8"/>
    <w:rsid w:val="00FD1BED"/>
    <w:rsid w:val="00FD7B59"/>
    <w:rsid w:val="00FF2D8D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39DABB"/>
  <w15:chartTrackingRefBased/>
  <w15:docId w15:val="{49B4A2A7-CCD6-47D4-AC8D-6E1921D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F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C1312F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1312F"/>
  </w:style>
  <w:style w:type="paragraph" w:customStyle="1" w:styleId="DiagramaCharDiagramaCharDiagrama">
    <w:name w:val="Diagrama Char Diagrama Char Diagrama"/>
    <w:basedOn w:val="prastasis"/>
    <w:rsid w:val="00A970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uiPriority w:val="20"/>
    <w:qFormat/>
    <w:rsid w:val="00DB6501"/>
    <w:rPr>
      <w:b/>
      <w:bCs/>
      <w:i w:val="0"/>
      <w:iCs w:val="0"/>
    </w:rPr>
  </w:style>
  <w:style w:type="paragraph" w:styleId="Sraopastraipa">
    <w:name w:val="List Paragraph"/>
    <w:basedOn w:val="prastasis"/>
    <w:uiPriority w:val="34"/>
    <w:qFormat/>
    <w:rsid w:val="00C47A2E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39"/>
    <w:rsid w:val="002947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EE1A8D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DA5E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A5EB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rsid w:val="004066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06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guidanc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A3F6-6A03-4863-8C32-8975BBA2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1817</Words>
  <Characters>13704</Characters>
  <Application>Microsoft Office Word</Application>
  <DocSecurity>0</DocSecurity>
  <Lines>114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PROFESINIO ORIENTAVIMO VEIKLOS REGIONUOSE VYKDYMAS 2011/2012-2013 m</vt:lpstr>
      <vt:lpstr>PROFESINIO ORIENTAVIMO VEIKLOS REGIONUOSE VYKDYMAS 2011/2012-2013 m</vt:lpstr>
    </vt:vector>
  </TitlesOfParts>
  <Company>&lt;arabianhorse&gt;</Company>
  <LinksUpToDate>false</LinksUpToDate>
  <CharactersWithSpaces>15491</CharactersWithSpaces>
  <SharedDoc>false</SharedDoc>
  <HLinks>
    <vt:vector size="6" baseType="variant"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http://www.euroguidance.lt/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PROFESINIO ORIENTAVIMO VEIKLOS REGIONUOSE VYKDYMAS 2011/2012-2013 m</dc:title>
  <dc:subject/>
  <dc:creator>Rimantas</dc:creator>
  <cp:keywords/>
  <cp:lastModifiedBy>KRISTINA</cp:lastModifiedBy>
  <cp:revision>3</cp:revision>
  <cp:lastPrinted>2019-10-16T08:03:00Z</cp:lastPrinted>
  <dcterms:created xsi:type="dcterms:W3CDTF">2025-09-25T11:15:00Z</dcterms:created>
  <dcterms:modified xsi:type="dcterms:W3CDTF">2025-09-25T11:23:00Z</dcterms:modified>
</cp:coreProperties>
</file>