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page" w:horzAnchor="margin" w:tblpXSpec="center" w:tblpY="2097"/>
        <w:tblW w:w="10349" w:type="dxa"/>
        <w:tblLook w:val="04A0" w:firstRow="1" w:lastRow="0" w:firstColumn="1" w:lastColumn="0" w:noHBand="0" w:noVBand="1"/>
      </w:tblPr>
      <w:tblGrid>
        <w:gridCol w:w="2159"/>
        <w:gridCol w:w="8190"/>
      </w:tblGrid>
      <w:tr w:rsidR="0046252B" w:rsidRPr="00A4567A" w14:paraId="54A4FF99" w14:textId="77777777" w:rsidTr="0046252B">
        <w:tc>
          <w:tcPr>
            <w:tcW w:w="2159" w:type="dxa"/>
          </w:tcPr>
          <w:p w14:paraId="3158D57B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2023-12-04</w:t>
            </w:r>
          </w:p>
        </w:tc>
        <w:tc>
          <w:tcPr>
            <w:tcW w:w="8190" w:type="dxa"/>
          </w:tcPr>
          <w:p w14:paraId="38028B41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Respublikinis grupių festivalis „Išlįsk iš pogrindžio“ Šiaulių Dainų progimnazijoje (Dainų g. 45). 14.00 val. Aktų salėje.  Vaikų ir jaunimo meno festivalis “Alfa karta x 6“.</w:t>
            </w:r>
          </w:p>
        </w:tc>
      </w:tr>
      <w:tr w:rsidR="0046252B" w:rsidRPr="00A4567A" w14:paraId="7AA1BE05" w14:textId="77777777" w:rsidTr="0046252B">
        <w:tc>
          <w:tcPr>
            <w:tcW w:w="2159" w:type="dxa"/>
          </w:tcPr>
          <w:p w14:paraId="58EE7941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 xml:space="preserve">2023-12-05 </w:t>
            </w:r>
          </w:p>
        </w:tc>
        <w:tc>
          <w:tcPr>
            <w:tcW w:w="8190" w:type="dxa"/>
          </w:tcPr>
          <w:p w14:paraId="4FAEA94D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Respublikinė vaikų ir jaunimo fotografijų paroda  „Aš kitas Aš“ Radviliškio r. Alksniupių kultūros namuose (Algirdo g. 22). Vaikų ir jaunimo meno festivalis “Alfa karta x 6“.</w:t>
            </w:r>
          </w:p>
        </w:tc>
      </w:tr>
      <w:tr w:rsidR="0046252B" w:rsidRPr="00A4567A" w14:paraId="08C14A36" w14:textId="77777777" w:rsidTr="0046252B">
        <w:tc>
          <w:tcPr>
            <w:tcW w:w="2159" w:type="dxa"/>
          </w:tcPr>
          <w:p w14:paraId="2A03B7DC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2023-12-06</w:t>
            </w:r>
          </w:p>
        </w:tc>
        <w:tc>
          <w:tcPr>
            <w:tcW w:w="8190" w:type="dxa"/>
          </w:tcPr>
          <w:p w14:paraId="6BB13814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Respublikinė vaikų ir jaunimo fotografijų paroda „Aš kitas Aš“ Radviliškio kultūros centre (Maironio g. 10). Vaikų ir jaunimo meno festivalis “Alfa karta x 6“.</w:t>
            </w:r>
          </w:p>
        </w:tc>
      </w:tr>
      <w:tr w:rsidR="0046252B" w:rsidRPr="00A4567A" w14:paraId="5AFB10FC" w14:textId="77777777" w:rsidTr="0046252B">
        <w:tc>
          <w:tcPr>
            <w:tcW w:w="2159" w:type="dxa"/>
          </w:tcPr>
          <w:p w14:paraId="7A489F4E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2023-12-07</w:t>
            </w:r>
          </w:p>
        </w:tc>
        <w:tc>
          <w:tcPr>
            <w:tcW w:w="8190" w:type="dxa"/>
          </w:tcPr>
          <w:p w14:paraId="4F145B30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Respublikinė vaikų ir jaunimo fotografijų paroda Šeduvos kultūros ir amatų centre. Vaikų ir jaunimo meno festivalis “Alfa karta x 6“.</w:t>
            </w:r>
          </w:p>
        </w:tc>
      </w:tr>
      <w:tr w:rsidR="0046252B" w:rsidRPr="00A4567A" w14:paraId="2D2A5DEC" w14:textId="77777777" w:rsidTr="0046252B">
        <w:tc>
          <w:tcPr>
            <w:tcW w:w="2159" w:type="dxa"/>
          </w:tcPr>
          <w:p w14:paraId="6CC77780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2023-12-08</w:t>
            </w:r>
          </w:p>
        </w:tc>
        <w:tc>
          <w:tcPr>
            <w:tcW w:w="8190" w:type="dxa"/>
          </w:tcPr>
          <w:p w14:paraId="3B404F2E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Respublikinis mokinių filmų festivalis-konkursas „Įjunk šviesą“ Šiaulių Dainų progimnazijoje (Dainų g. 45). 14.00 val. Aktų salėje. Vaikų ir jaunimo meno festivalis “Alfa karta x 6“.</w:t>
            </w:r>
          </w:p>
        </w:tc>
      </w:tr>
      <w:tr w:rsidR="0046252B" w:rsidRPr="00A4567A" w14:paraId="33D4863B" w14:textId="77777777" w:rsidTr="0046252B">
        <w:tc>
          <w:tcPr>
            <w:tcW w:w="2159" w:type="dxa"/>
          </w:tcPr>
          <w:p w14:paraId="4D61E1C7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2023-12-09</w:t>
            </w:r>
          </w:p>
        </w:tc>
        <w:tc>
          <w:tcPr>
            <w:tcW w:w="8190" w:type="dxa"/>
          </w:tcPr>
          <w:p w14:paraId="3F1F6E3A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Tarptautinis liaudiškų šokių festivalis „Rieda, sukas metų ratai 2023“ Šiaulių kultūros centre (Aušros al. 31). 14.00 val. Vaikų ir jaunimo meno festivalis “Alfa karta x 6“.</w:t>
            </w:r>
          </w:p>
        </w:tc>
      </w:tr>
      <w:tr w:rsidR="0046252B" w:rsidRPr="00A4567A" w14:paraId="743F068B" w14:textId="77777777" w:rsidTr="0046252B">
        <w:tc>
          <w:tcPr>
            <w:tcW w:w="2159" w:type="dxa"/>
          </w:tcPr>
          <w:p w14:paraId="7B2E5322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2023-12-14</w:t>
            </w:r>
          </w:p>
        </w:tc>
        <w:tc>
          <w:tcPr>
            <w:tcW w:w="8190" w:type="dxa"/>
          </w:tcPr>
          <w:p w14:paraId="3B38270E" w14:textId="1E4385D3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Išvažiuojamasis jaunimo grupių koncertas “Gyvai skamba gražiau”</w:t>
            </w:r>
            <w:r w:rsidR="00A4567A" w:rsidRPr="00A4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7A">
              <w:rPr>
                <w:rFonts w:ascii="Times New Roman" w:hAnsi="Times New Roman" w:cs="Times New Roman"/>
                <w:sz w:val="24"/>
                <w:szCs w:val="24"/>
              </w:rPr>
              <w:t xml:space="preserve">13 val. </w:t>
            </w:r>
            <w:r w:rsidR="00A4567A" w:rsidRPr="00A4567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4567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A4567A" w:rsidRPr="00A4567A">
              <w:rPr>
                <w:rFonts w:ascii="Times New Roman" w:hAnsi="Times New Roman" w:cs="Times New Roman"/>
                <w:sz w:val="24"/>
                <w:szCs w:val="24"/>
              </w:rPr>
              <w:t>mė.</w:t>
            </w:r>
          </w:p>
        </w:tc>
      </w:tr>
      <w:tr w:rsidR="0046252B" w:rsidRPr="00A4567A" w14:paraId="218C70D8" w14:textId="77777777" w:rsidTr="0046252B">
        <w:tc>
          <w:tcPr>
            <w:tcW w:w="2159" w:type="dxa"/>
          </w:tcPr>
          <w:p w14:paraId="30EB071F" w14:textId="7E8A1C2F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567A">
              <w:rPr>
                <w:rFonts w:ascii="Times New Roman" w:hAnsi="Times New Roman" w:cs="Times New Roman"/>
                <w:sz w:val="24"/>
                <w:szCs w:val="24"/>
              </w:rPr>
              <w:t xml:space="preserve"> -12-</w:t>
            </w: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56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0" w:type="dxa"/>
          </w:tcPr>
          <w:p w14:paraId="437CF738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7A">
              <w:rPr>
                <w:rFonts w:ascii="Times New Roman" w:hAnsi="Times New Roman" w:cs="Times New Roman"/>
                <w:sz w:val="24"/>
                <w:szCs w:val="24"/>
              </w:rPr>
              <w:t>Baigiamieji darbai: viešinimas, ataskaitų rengimas</w:t>
            </w:r>
          </w:p>
          <w:p w14:paraId="2C24F9B5" w14:textId="77777777" w:rsidR="0046252B" w:rsidRPr="00A4567A" w:rsidRDefault="0046252B" w:rsidP="0046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22AB0" w14:textId="09568396" w:rsidR="0046252B" w:rsidRPr="00A4567A" w:rsidRDefault="0046252B">
      <w:pPr>
        <w:rPr>
          <w:rFonts w:ascii="Times New Roman" w:hAnsi="Times New Roman" w:cs="Times New Roman"/>
          <w:sz w:val="24"/>
          <w:szCs w:val="24"/>
        </w:rPr>
      </w:pPr>
      <w:r w:rsidRPr="00A4567A">
        <w:rPr>
          <w:rFonts w:ascii="Times New Roman" w:hAnsi="Times New Roman" w:cs="Times New Roman"/>
          <w:sz w:val="24"/>
          <w:szCs w:val="24"/>
        </w:rPr>
        <w:t>Gruodžio mėnesio veiklų kalendorius</w:t>
      </w:r>
    </w:p>
    <w:sectPr w:rsidR="0046252B" w:rsidRPr="00A456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2B"/>
    <w:rsid w:val="0046252B"/>
    <w:rsid w:val="00A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7450"/>
  <w15:chartTrackingRefBased/>
  <w15:docId w15:val="{F5719644-D61F-4804-853B-F8E2601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25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6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MARYTĖ RUZGYTĖ</dc:creator>
  <cp:keywords/>
  <dc:description/>
  <cp:lastModifiedBy>MARYTĖ RUZGYTĖ</cp:lastModifiedBy>
  <cp:revision>2</cp:revision>
  <dcterms:created xsi:type="dcterms:W3CDTF">2023-11-30T17:25:00Z</dcterms:created>
  <dcterms:modified xsi:type="dcterms:W3CDTF">2023-11-30T17:32:00Z</dcterms:modified>
</cp:coreProperties>
</file>