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8782"/>
      </w:tblGrid>
      <w:tr w:rsidR="001B23DB" w14:paraId="5CA1B1EA" w14:textId="77777777" w:rsidTr="006033E7">
        <w:tc>
          <w:tcPr>
            <w:tcW w:w="10620" w:type="dxa"/>
            <w:gridSpan w:val="2"/>
          </w:tcPr>
          <w:p w14:paraId="2804D665" w14:textId="5D18AD0C" w:rsidR="001B23DB" w:rsidRPr="001B23DB" w:rsidRDefault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Lapkričio mėnesio veiklų kalendorius</w:t>
            </w:r>
          </w:p>
        </w:tc>
      </w:tr>
      <w:tr w:rsidR="001B23DB" w14:paraId="21E018F1" w14:textId="77777777" w:rsidTr="001B23DB">
        <w:tc>
          <w:tcPr>
            <w:tcW w:w="1838" w:type="dxa"/>
          </w:tcPr>
          <w:p w14:paraId="423333F3" w14:textId="51719634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2023-11-08 </w:t>
            </w:r>
          </w:p>
        </w:tc>
        <w:tc>
          <w:tcPr>
            <w:tcW w:w="8782" w:type="dxa"/>
          </w:tcPr>
          <w:p w14:paraId="415CD83B" w14:textId="0D9C3517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Kūrybinės </w:t>
            </w:r>
            <w:bookmarkStart w:id="0" w:name="_Hlk149832324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fotografijos dirbtuvės „Atrask save kadre“ </w:t>
            </w:r>
            <w:bookmarkEnd w:id="0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su Vilmantu Dambrausku. E</w:t>
            </w:r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dukacijos (paskaitos) tema: „ </w:t>
            </w:r>
            <w:bookmarkStart w:id="1" w:name="_Hlk149832496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Nuo paprastumo iki genialumo. V. Dambrausko fotografija</w:t>
            </w:r>
            <w:bookmarkEnd w:id="1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“.</w:t>
            </w:r>
            <w:r w:rsidRPr="001B23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Šiaulių Dainų progimnazijoje (Dainų g. 45). 13.00-14.00 val. Aktų salėje.  Vaikų ir jaunimo meno festivalis “Alfa karta x 6“. Projektą finansuoja Lietuvos Kultūros taryba</w:t>
            </w:r>
          </w:p>
        </w:tc>
      </w:tr>
      <w:tr w:rsidR="001B23DB" w14:paraId="1D826DC4" w14:textId="77777777" w:rsidTr="001B23DB">
        <w:tc>
          <w:tcPr>
            <w:tcW w:w="1838" w:type="dxa"/>
          </w:tcPr>
          <w:p w14:paraId="2D29904C" w14:textId="3CAD71EC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2023-11-10</w:t>
            </w:r>
          </w:p>
        </w:tc>
        <w:tc>
          <w:tcPr>
            <w:tcW w:w="8782" w:type="dxa"/>
          </w:tcPr>
          <w:p w14:paraId="2E9176AC" w14:textId="64F837E9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Kūrybinės kino dirbtuvės „Atrask save kine“ su Valentu Aiškiniu ir Jūrate </w:t>
            </w:r>
            <w:proofErr w:type="spellStart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Leikaite</w:t>
            </w:r>
            <w:proofErr w:type="spellEnd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. E</w:t>
            </w:r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dukacijos tema: </w:t>
            </w:r>
            <w:bookmarkStart w:id="2" w:name="_Hlk149834468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Master</w:t>
            </w:r>
            <w:proofErr w:type="spellEnd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class</w:t>
            </w:r>
            <w:proofErr w:type="spellEnd"/>
            <w:r w:rsidRPr="001B23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(animacijos gamybos procesas, įvairios technikos)“.</w:t>
            </w:r>
            <w:bookmarkEnd w:id="2"/>
            <w:r w:rsidRPr="001B23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Šiaulių Dainų progimnazijoje (Dainų g. 45). 12.00-14.00 val. Vaikų ir jaunimo meno festivalis “Alfa karta x 6“. Projektą finansuoja Lietuvos Kultūros taryba</w:t>
            </w:r>
          </w:p>
        </w:tc>
      </w:tr>
      <w:tr w:rsidR="001B23DB" w14:paraId="05F24E6A" w14:textId="77777777" w:rsidTr="001B23DB">
        <w:tc>
          <w:tcPr>
            <w:tcW w:w="1838" w:type="dxa"/>
          </w:tcPr>
          <w:p w14:paraId="2FB9C468" w14:textId="2185C2EF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2023-11-10</w:t>
            </w:r>
          </w:p>
        </w:tc>
        <w:tc>
          <w:tcPr>
            <w:tcW w:w="8782" w:type="dxa"/>
          </w:tcPr>
          <w:p w14:paraId="04B09936" w14:textId="239403C6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9828760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Kūrybinės šiuolaikinio šokio dirbtuvės  „Nuo klasikos iki moderno“ </w:t>
            </w:r>
            <w:bookmarkEnd w:id="3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su Tatjana </w:t>
            </w:r>
            <w:proofErr w:type="spellStart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Pašakinskiene</w:t>
            </w:r>
            <w:proofErr w:type="spellEnd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. Edukacijos tema  </w:t>
            </w:r>
            <w:bookmarkStart w:id="4" w:name="_Hlk149828796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 xml:space="preserve">„Modernaus šokio sintezė“ </w:t>
            </w:r>
            <w:bookmarkEnd w:id="4"/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Šiaulių Dainų progimnazijos choreografijos salėje (Dainų g. 45). 16.30 -17.30 val.</w:t>
            </w:r>
          </w:p>
        </w:tc>
      </w:tr>
      <w:tr w:rsidR="001B23DB" w14:paraId="1869EC38" w14:textId="77777777" w:rsidTr="001B23DB">
        <w:tc>
          <w:tcPr>
            <w:tcW w:w="1838" w:type="dxa"/>
          </w:tcPr>
          <w:p w14:paraId="3BB6E8E9" w14:textId="00617835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2023-11-24</w:t>
            </w:r>
          </w:p>
        </w:tc>
        <w:tc>
          <w:tcPr>
            <w:tcW w:w="8782" w:type="dxa"/>
          </w:tcPr>
          <w:p w14:paraId="73121985" w14:textId="364D425A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Respublikinis mokinių teatrų festivalis-konkursas „Jausmas“ (ŠDP).</w:t>
            </w:r>
          </w:p>
        </w:tc>
      </w:tr>
      <w:tr w:rsidR="001B23DB" w14:paraId="43E8C623" w14:textId="77777777" w:rsidTr="001B23DB">
        <w:tc>
          <w:tcPr>
            <w:tcW w:w="1838" w:type="dxa"/>
          </w:tcPr>
          <w:p w14:paraId="3297DF36" w14:textId="4CF739E8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2023-11-25</w:t>
            </w:r>
          </w:p>
        </w:tc>
        <w:tc>
          <w:tcPr>
            <w:tcW w:w="8782" w:type="dxa"/>
          </w:tcPr>
          <w:p w14:paraId="075ADD4F" w14:textId="43755EE2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Respublikinis šiuolaikinio šokio festivalis „Dainų paukštė“ Radviliškio r. Alksniupių kultūros namuose. 13.00 val.</w:t>
            </w:r>
          </w:p>
        </w:tc>
      </w:tr>
      <w:tr w:rsidR="001B23DB" w14:paraId="22002976" w14:textId="77777777" w:rsidTr="001B23DB">
        <w:tc>
          <w:tcPr>
            <w:tcW w:w="1838" w:type="dxa"/>
          </w:tcPr>
          <w:p w14:paraId="3CEBF263" w14:textId="08C5E9A2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</w:t>
            </w:r>
          </w:p>
        </w:tc>
        <w:tc>
          <w:tcPr>
            <w:tcW w:w="8782" w:type="dxa"/>
          </w:tcPr>
          <w:p w14:paraId="42BE84F9" w14:textId="2BA0A40D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Respublikinė kilnojamoji paroda Šeduvos kultūros ir amatų centre.</w:t>
            </w:r>
          </w:p>
        </w:tc>
      </w:tr>
      <w:tr w:rsidR="001B23DB" w14:paraId="29FBB35D" w14:textId="77777777" w:rsidTr="001B23DB">
        <w:tc>
          <w:tcPr>
            <w:tcW w:w="1838" w:type="dxa"/>
          </w:tcPr>
          <w:p w14:paraId="7967F514" w14:textId="4CC2430A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</w:t>
            </w:r>
          </w:p>
        </w:tc>
        <w:tc>
          <w:tcPr>
            <w:tcW w:w="8782" w:type="dxa"/>
          </w:tcPr>
          <w:p w14:paraId="2431EA71" w14:textId="5392B8F0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Respublikinė kilnojamoji fotografijos paroda „Aš kitas Aš“ Radviliškio r. Alksniupių kultūros namuose (Algirdo g. 22).</w:t>
            </w:r>
          </w:p>
        </w:tc>
      </w:tr>
      <w:tr w:rsidR="001B23DB" w14:paraId="55BBF4DE" w14:textId="77777777" w:rsidTr="001B23DB">
        <w:tc>
          <w:tcPr>
            <w:tcW w:w="1838" w:type="dxa"/>
          </w:tcPr>
          <w:p w14:paraId="636D7CB5" w14:textId="3ECDB504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2023-11-</w:t>
            </w:r>
          </w:p>
        </w:tc>
        <w:tc>
          <w:tcPr>
            <w:tcW w:w="8782" w:type="dxa"/>
          </w:tcPr>
          <w:p w14:paraId="7A56244F" w14:textId="74A62E85" w:rsidR="001B23DB" w:rsidRPr="001B23DB" w:rsidRDefault="001B23DB" w:rsidP="001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3DB">
              <w:rPr>
                <w:rFonts w:ascii="Times New Roman" w:hAnsi="Times New Roman" w:cs="Times New Roman"/>
                <w:sz w:val="24"/>
                <w:szCs w:val="24"/>
              </w:rPr>
              <w:t>Respublikinė kilnojamoji paroda „Aš kitas Aš“ Radviliškio kultūros centre (Maironio g. 10).</w:t>
            </w:r>
          </w:p>
        </w:tc>
      </w:tr>
    </w:tbl>
    <w:p w14:paraId="4589BB99" w14:textId="77777777" w:rsidR="001B23DB" w:rsidRDefault="001B23DB"/>
    <w:sectPr w:rsidR="001B23DB" w:rsidSect="001B23DB">
      <w:pgSz w:w="11906" w:h="16838"/>
      <w:pgMar w:top="993" w:right="567" w:bottom="113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DB"/>
    <w:rsid w:val="001B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E2CA"/>
  <w15:chartTrackingRefBased/>
  <w15:docId w15:val="{56FF9789-2846-439C-99E2-F4F2824C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B2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935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MARYTĖ RUZGYTĖ</dc:creator>
  <cp:keywords/>
  <dc:description/>
  <cp:lastModifiedBy>MARYTĖ RUZGYTĖ</cp:lastModifiedBy>
  <cp:revision>1</cp:revision>
  <dcterms:created xsi:type="dcterms:W3CDTF">2023-11-02T15:15:00Z</dcterms:created>
  <dcterms:modified xsi:type="dcterms:W3CDTF">2023-11-02T15:23:00Z</dcterms:modified>
</cp:coreProperties>
</file>